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30" w:rsidRPr="00073656" w:rsidRDefault="000631F1" w:rsidP="00FB6222">
      <w:pPr>
        <w:pStyle w:val="a3"/>
        <w:pBdr>
          <w:bottom w:val="single" w:sz="4" w:space="0" w:color="FFFFFF"/>
        </w:pBdr>
        <w:spacing w:after="0"/>
        <w:ind w:left="0" w:firstLine="624"/>
        <w:jc w:val="both"/>
        <w:rPr>
          <w:rFonts w:ascii="Arial" w:hAnsi="Arial" w:cs="Arial"/>
          <w:b/>
          <w:i/>
          <w:szCs w:val="28"/>
          <w:lang w:val="kk-KZ"/>
        </w:rPr>
      </w:pPr>
      <w:r>
        <w:rPr>
          <w:rFonts w:ascii="Arial" w:hAnsi="Arial" w:cs="Arial"/>
          <w:b/>
          <w:i/>
          <w:szCs w:val="28"/>
          <w:lang w:val="kk-KZ"/>
        </w:rPr>
        <w:t>По вопросам организации питания</w:t>
      </w:r>
    </w:p>
    <w:p w:rsidR="00950B30" w:rsidRPr="00456E2B" w:rsidRDefault="00950B30" w:rsidP="00FB6222">
      <w:pPr>
        <w:pStyle w:val="a3"/>
        <w:pBdr>
          <w:bottom w:val="single" w:sz="4" w:space="0" w:color="FFFFFF"/>
        </w:pBdr>
        <w:spacing w:after="0"/>
        <w:ind w:left="0" w:firstLine="624"/>
        <w:jc w:val="both"/>
        <w:rPr>
          <w:rFonts w:ascii="Arial" w:hAnsi="Arial" w:cs="Arial"/>
          <w:sz w:val="8"/>
          <w:szCs w:val="8"/>
        </w:rPr>
      </w:pPr>
    </w:p>
    <w:p w:rsidR="00902F73" w:rsidRDefault="008D3531" w:rsidP="00902F73">
      <w:pPr>
        <w:tabs>
          <w:tab w:val="left" w:pos="0"/>
        </w:tabs>
        <w:spacing w:after="0" w:line="240" w:lineRule="auto"/>
        <w:ind w:firstLine="709"/>
        <w:jc w:val="both"/>
        <w:rPr>
          <w:rFonts w:ascii="Arial" w:hAnsi="Arial" w:cs="Arial"/>
          <w:bCs/>
          <w:sz w:val="27"/>
          <w:szCs w:val="27"/>
          <w:lang w:val="kk-KZ"/>
        </w:rPr>
      </w:pPr>
      <w:r w:rsidRPr="004658E1">
        <w:rPr>
          <w:rFonts w:ascii="Arial" w:hAnsi="Arial" w:cs="Arial"/>
          <w:bCs/>
          <w:sz w:val="27"/>
          <w:szCs w:val="27"/>
          <w:lang w:val="kk-KZ"/>
        </w:rPr>
        <w:t>С 2014 года по инициативе депутатов и предложениям директоров школ выбор поставщика услуг, товаров по организации школьного питания выведен из системы государственных закупок в связи с имевшим место демпингом цен, влияющих на качество питания, а также отсутствием возможности осуществления непосредственного контроля директорами школ за поставщиками услуги.</w:t>
      </w:r>
    </w:p>
    <w:p w:rsidR="00950B30" w:rsidRPr="00902F73" w:rsidRDefault="00950B30" w:rsidP="00902F73">
      <w:pPr>
        <w:tabs>
          <w:tab w:val="left" w:pos="0"/>
        </w:tabs>
        <w:spacing w:after="0" w:line="240" w:lineRule="auto"/>
        <w:ind w:firstLine="709"/>
        <w:jc w:val="both"/>
        <w:rPr>
          <w:rFonts w:ascii="Arial" w:hAnsi="Arial" w:cs="Arial"/>
          <w:bCs/>
          <w:sz w:val="27"/>
          <w:szCs w:val="27"/>
          <w:lang w:val="kk-KZ"/>
        </w:rPr>
      </w:pPr>
      <w:r w:rsidRPr="00D42828">
        <w:rPr>
          <w:rFonts w:ascii="Arial" w:hAnsi="Arial" w:cs="Arial"/>
          <w:sz w:val="28"/>
          <w:szCs w:val="28"/>
        </w:rPr>
        <w:t xml:space="preserve">На сегодняшний день проработан порядок </w:t>
      </w:r>
      <w:r w:rsidR="00D42828" w:rsidRPr="00D42828">
        <w:rPr>
          <w:rFonts w:ascii="Arial" w:hAnsi="Arial" w:cs="Arial"/>
          <w:sz w:val="28"/>
          <w:szCs w:val="28"/>
        </w:rPr>
        <w:t>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A1502A" w:rsidRPr="00A1502A">
        <w:rPr>
          <w:rFonts w:ascii="Arial" w:hAnsi="Arial" w:cs="Arial"/>
          <w:i/>
          <w:sz w:val="24"/>
          <w:szCs w:val="24"/>
          <w:lang w:val="kk-KZ"/>
        </w:rPr>
        <w:t>(</w:t>
      </w:r>
      <w:r w:rsidR="00A1502A" w:rsidRPr="00A1502A">
        <w:rPr>
          <w:rFonts w:ascii="Arial" w:hAnsi="Arial" w:cs="Arial"/>
          <w:i/>
          <w:color w:val="000000"/>
          <w:spacing w:val="2"/>
          <w:sz w:val="24"/>
          <w:szCs w:val="24"/>
          <w:shd w:val="clear" w:color="auto" w:fill="FFFFFF"/>
        </w:rPr>
        <w:t>приказ МОН РКот 31.1</w:t>
      </w:r>
      <w:r w:rsidR="00A1502A" w:rsidRPr="00A1502A">
        <w:rPr>
          <w:rFonts w:ascii="Arial" w:hAnsi="Arial" w:cs="Arial"/>
          <w:i/>
          <w:color w:val="000000"/>
          <w:spacing w:val="2"/>
          <w:sz w:val="24"/>
          <w:szCs w:val="24"/>
          <w:shd w:val="clear" w:color="auto" w:fill="FFFFFF"/>
          <w:lang w:val="kk-KZ"/>
        </w:rPr>
        <w:t>0</w:t>
      </w:r>
      <w:r w:rsidR="00A1502A" w:rsidRPr="00A1502A">
        <w:rPr>
          <w:rFonts w:ascii="Arial" w:hAnsi="Arial" w:cs="Arial"/>
          <w:i/>
          <w:color w:val="000000"/>
          <w:spacing w:val="2"/>
          <w:sz w:val="24"/>
          <w:szCs w:val="24"/>
          <w:shd w:val="clear" w:color="auto" w:fill="FFFFFF"/>
        </w:rPr>
        <w:t>.201</w:t>
      </w:r>
      <w:r w:rsidR="00A1502A" w:rsidRPr="00A1502A">
        <w:rPr>
          <w:rFonts w:ascii="Arial" w:hAnsi="Arial" w:cs="Arial"/>
          <w:i/>
          <w:color w:val="000000"/>
          <w:spacing w:val="2"/>
          <w:sz w:val="24"/>
          <w:szCs w:val="24"/>
          <w:shd w:val="clear" w:color="auto" w:fill="FFFFFF"/>
          <w:lang w:val="kk-KZ"/>
        </w:rPr>
        <w:t>8</w:t>
      </w:r>
      <w:r w:rsidR="00A1502A" w:rsidRPr="00A1502A">
        <w:rPr>
          <w:rFonts w:ascii="Arial" w:hAnsi="Arial" w:cs="Arial"/>
          <w:i/>
          <w:color w:val="000000"/>
          <w:spacing w:val="2"/>
          <w:sz w:val="24"/>
          <w:szCs w:val="24"/>
          <w:shd w:val="clear" w:color="auto" w:fill="FFFFFF"/>
        </w:rPr>
        <w:t>г. №</w:t>
      </w:r>
      <w:r w:rsidR="00A1502A" w:rsidRPr="00A1502A">
        <w:rPr>
          <w:rFonts w:ascii="Arial" w:hAnsi="Arial" w:cs="Arial"/>
          <w:i/>
          <w:color w:val="000000"/>
          <w:spacing w:val="2"/>
          <w:sz w:val="24"/>
          <w:szCs w:val="24"/>
          <w:shd w:val="clear" w:color="auto" w:fill="FFFFFF"/>
          <w:lang w:val="kk-KZ"/>
        </w:rPr>
        <w:t>598)</w:t>
      </w:r>
      <w:r w:rsidRPr="003342BD">
        <w:rPr>
          <w:rFonts w:ascii="Arial" w:hAnsi="Arial" w:cs="Arial"/>
          <w:color w:val="000000"/>
          <w:spacing w:val="2"/>
          <w:sz w:val="28"/>
          <w:szCs w:val="28"/>
          <w:shd w:val="clear" w:color="auto" w:fill="FFFFFF"/>
        </w:rPr>
        <w:t>.</w:t>
      </w:r>
    </w:p>
    <w:p w:rsidR="00A1502A" w:rsidRPr="00C1625A" w:rsidRDefault="00A1502A" w:rsidP="00902F73">
      <w:pPr>
        <w:tabs>
          <w:tab w:val="left" w:pos="851"/>
        </w:tabs>
        <w:spacing w:after="0" w:line="240" w:lineRule="auto"/>
        <w:ind w:firstLine="709"/>
        <w:jc w:val="both"/>
        <w:rPr>
          <w:rFonts w:ascii="Arial" w:hAnsi="Arial" w:cs="Arial"/>
          <w:sz w:val="28"/>
          <w:szCs w:val="28"/>
          <w:lang w:val="kk-KZ"/>
        </w:rPr>
      </w:pPr>
      <w:r w:rsidRPr="00C1625A">
        <w:rPr>
          <w:rFonts w:ascii="Arial" w:hAnsi="Arial" w:cs="Arial"/>
          <w:bCs/>
          <w:sz w:val="28"/>
          <w:szCs w:val="28"/>
          <w:lang w:val="kk-KZ"/>
        </w:rPr>
        <w:t xml:space="preserve">В целях </w:t>
      </w:r>
      <w:proofErr w:type="spellStart"/>
      <w:r w:rsidRPr="00C1625A">
        <w:rPr>
          <w:rFonts w:ascii="Arial" w:hAnsi="Arial" w:cs="Arial"/>
          <w:bCs/>
          <w:sz w:val="28"/>
          <w:szCs w:val="28"/>
        </w:rPr>
        <w:t>гарантировани</w:t>
      </w:r>
      <w:proofErr w:type="spellEnd"/>
      <w:r w:rsidRPr="00C1625A">
        <w:rPr>
          <w:rFonts w:ascii="Arial" w:hAnsi="Arial" w:cs="Arial"/>
          <w:bCs/>
          <w:sz w:val="28"/>
          <w:szCs w:val="28"/>
          <w:lang w:val="kk-KZ"/>
        </w:rPr>
        <w:t>я</w:t>
      </w:r>
      <w:r w:rsidRPr="00C1625A">
        <w:rPr>
          <w:rFonts w:ascii="Arial" w:hAnsi="Arial" w:cs="Arial"/>
          <w:bCs/>
          <w:sz w:val="28"/>
          <w:szCs w:val="28"/>
        </w:rPr>
        <w:t xml:space="preserve"> качества и безопасности питания детей</w:t>
      </w:r>
      <w:r w:rsidRPr="00C1625A">
        <w:rPr>
          <w:rFonts w:ascii="Arial" w:hAnsi="Arial" w:cs="Arial"/>
          <w:sz w:val="28"/>
          <w:szCs w:val="28"/>
          <w:lang w:val="kk-KZ"/>
        </w:rPr>
        <w:t xml:space="preserve">в Правилах предусмотрены критерии, позволяющие выбрать поставщика более подготовленного к оказанию данной услуги с наличием квалифицированного штата работников </w:t>
      </w:r>
      <w:r w:rsidRPr="00C1625A">
        <w:rPr>
          <w:rFonts w:ascii="Arial" w:hAnsi="Arial" w:cs="Arial"/>
          <w:i/>
          <w:sz w:val="24"/>
          <w:szCs w:val="24"/>
          <w:lang w:val="kk-KZ"/>
        </w:rPr>
        <w:t>(опыт работы, квалификация поваров, наличие технологов, диетологов, положительных характеристик, собственного производства продуктов питания, энергосберегающего оборудования)</w:t>
      </w:r>
      <w:r w:rsidRPr="00C1625A">
        <w:rPr>
          <w:rFonts w:ascii="Arial" w:hAnsi="Arial" w:cs="Arial"/>
          <w:sz w:val="28"/>
          <w:szCs w:val="28"/>
          <w:lang w:val="kk-KZ"/>
        </w:rPr>
        <w:t>.</w:t>
      </w:r>
    </w:p>
    <w:p w:rsidR="00A1502A" w:rsidRPr="00C1625A" w:rsidRDefault="00902F73" w:rsidP="00902F73">
      <w:pPr>
        <w:pStyle w:val="a3"/>
        <w:pBdr>
          <w:bottom w:val="single" w:sz="4" w:space="0" w:color="FFFFFF"/>
        </w:pBdr>
        <w:spacing w:after="0"/>
        <w:ind w:left="0" w:firstLine="709"/>
        <w:jc w:val="both"/>
        <w:rPr>
          <w:rFonts w:ascii="Arial" w:hAnsi="Arial" w:cs="Arial"/>
          <w:bCs/>
          <w:szCs w:val="28"/>
          <w:lang w:val="kk-KZ"/>
        </w:rPr>
      </w:pPr>
      <w:r>
        <w:rPr>
          <w:rFonts w:ascii="Arial" w:hAnsi="Arial" w:cs="Arial"/>
          <w:bCs/>
          <w:szCs w:val="28"/>
          <w:lang w:val="kk-KZ"/>
        </w:rPr>
        <w:t>С 2018 года д</w:t>
      </w:r>
      <w:r w:rsidR="00A1502A" w:rsidRPr="00C1625A">
        <w:rPr>
          <w:rFonts w:ascii="Arial" w:hAnsi="Arial" w:cs="Arial"/>
          <w:bCs/>
          <w:szCs w:val="28"/>
          <w:lang w:val="kk-KZ"/>
        </w:rPr>
        <w:t xml:space="preserve">ля </w:t>
      </w:r>
      <w:r w:rsidR="00A1502A" w:rsidRPr="00C1625A">
        <w:rPr>
          <w:rFonts w:ascii="Arial" w:hAnsi="Arial" w:cs="Arial"/>
          <w:szCs w:val="28"/>
        </w:rPr>
        <w:t>улучшения материально-технической базы школьных столовых, влияющих на условия хранения продуктов питания, безопасность и качество приготовляемых блюд</w:t>
      </w:r>
      <w:r w:rsidR="00A1502A" w:rsidRPr="00C1625A">
        <w:rPr>
          <w:rFonts w:ascii="Arial" w:hAnsi="Arial" w:cs="Arial"/>
          <w:szCs w:val="28"/>
          <w:lang w:val="kk-KZ"/>
        </w:rPr>
        <w:t xml:space="preserve"> в</w:t>
      </w:r>
      <w:r w:rsidR="00A1502A" w:rsidRPr="00C1625A">
        <w:rPr>
          <w:rFonts w:ascii="Arial" w:hAnsi="Arial" w:cs="Arial"/>
          <w:bCs/>
          <w:szCs w:val="28"/>
          <w:lang w:val="kk-KZ"/>
        </w:rPr>
        <w:t>веден механизм государственно-частного партнерства.</w:t>
      </w:r>
    </w:p>
    <w:p w:rsidR="00A1502A" w:rsidRDefault="00A1502A" w:rsidP="00902F73">
      <w:pPr>
        <w:pStyle w:val="a3"/>
        <w:pBdr>
          <w:bottom w:val="single" w:sz="4" w:space="0" w:color="FFFFFF"/>
        </w:pBdr>
        <w:spacing w:after="0"/>
        <w:ind w:left="0" w:firstLine="709"/>
        <w:jc w:val="both"/>
        <w:rPr>
          <w:rFonts w:ascii="Arial" w:hAnsi="Arial" w:cs="Arial"/>
          <w:szCs w:val="28"/>
          <w:lang w:val="kk-KZ"/>
        </w:rPr>
      </w:pPr>
      <w:r w:rsidRPr="00C1625A">
        <w:rPr>
          <w:rFonts w:ascii="Arial" w:hAnsi="Arial" w:cs="Arial"/>
          <w:szCs w:val="28"/>
          <w:lang w:val="kk-KZ"/>
        </w:rPr>
        <w:t xml:space="preserve">Также, согласно Правилам в состав конкурсных комиссий включены представители НПО и родительской общественности, попечительских советов, а также </w:t>
      </w:r>
      <w:r w:rsidRPr="00C1625A">
        <w:rPr>
          <w:rFonts w:ascii="Arial" w:hAnsi="Arial" w:cs="Arial"/>
          <w:color w:val="000000"/>
          <w:szCs w:val="28"/>
          <w:lang w:val="kk-KZ" w:eastAsia="ru-RU"/>
        </w:rPr>
        <w:t xml:space="preserve">территориальных </w:t>
      </w:r>
      <w:r w:rsidRPr="00C1625A">
        <w:rPr>
          <w:rFonts w:ascii="Arial" w:hAnsi="Arial" w:cs="Arial"/>
          <w:color w:val="000000"/>
          <w:szCs w:val="28"/>
          <w:lang w:eastAsia="ru-RU"/>
        </w:rPr>
        <w:t xml:space="preserve">органов </w:t>
      </w:r>
      <w:r w:rsidRPr="00C1625A">
        <w:rPr>
          <w:rFonts w:ascii="Arial" w:hAnsi="Arial" w:cs="Arial"/>
          <w:szCs w:val="28"/>
          <w:lang w:val="kk-KZ"/>
        </w:rPr>
        <w:t>охраны общественного здоровья.</w:t>
      </w:r>
    </w:p>
    <w:p w:rsidR="00FF28E2" w:rsidRPr="009357C0" w:rsidRDefault="00FF28E2" w:rsidP="00FF28E2">
      <w:pPr>
        <w:pStyle w:val="a3"/>
        <w:pBdr>
          <w:bottom w:val="single" w:sz="4" w:space="0" w:color="FFFFFF"/>
        </w:pBdr>
        <w:spacing w:after="0"/>
        <w:ind w:left="0" w:firstLine="709"/>
        <w:jc w:val="both"/>
        <w:rPr>
          <w:rFonts w:ascii="Arial" w:hAnsi="Arial" w:cs="Arial"/>
          <w:bCs/>
          <w:szCs w:val="28"/>
          <w:lang w:val="kk-KZ"/>
        </w:rPr>
      </w:pPr>
      <w:r w:rsidRPr="009357C0">
        <w:rPr>
          <w:rFonts w:ascii="Arial" w:hAnsi="Arial" w:cs="Arial"/>
          <w:color w:val="000000"/>
          <w:spacing w:val="2"/>
          <w:szCs w:val="28"/>
          <w:shd w:val="clear" w:color="auto" w:fill="FFFFFF"/>
        </w:rPr>
        <w:t xml:space="preserve">Для </w:t>
      </w:r>
      <w:r>
        <w:rPr>
          <w:rFonts w:ascii="Arial" w:hAnsi="Arial" w:cs="Arial"/>
          <w:color w:val="000000"/>
          <w:spacing w:val="2"/>
          <w:szCs w:val="28"/>
          <w:shd w:val="clear" w:color="auto" w:fill="FFFFFF"/>
        </w:rPr>
        <w:t xml:space="preserve">обеспечения </w:t>
      </w:r>
      <w:r w:rsidRPr="009357C0">
        <w:rPr>
          <w:rFonts w:ascii="Arial" w:hAnsi="Arial" w:cs="Arial"/>
          <w:color w:val="000000"/>
          <w:spacing w:val="2"/>
          <w:szCs w:val="28"/>
          <w:shd w:val="clear" w:color="auto" w:fill="FFFFFF"/>
        </w:rPr>
        <w:t>использования поставщиками свежих и натуральных продуктов Правиламипредусмотрен</w:t>
      </w:r>
      <w:r>
        <w:rPr>
          <w:rFonts w:ascii="Arial" w:hAnsi="Arial" w:cs="Arial"/>
          <w:color w:val="000000"/>
          <w:spacing w:val="2"/>
          <w:szCs w:val="28"/>
          <w:shd w:val="clear" w:color="auto" w:fill="FFFFFF"/>
          <w:lang w:val="kk-KZ"/>
        </w:rPr>
        <w:t>о получение поставщиками</w:t>
      </w:r>
      <w:r w:rsidRPr="009357C0">
        <w:rPr>
          <w:rFonts w:ascii="Arial" w:hAnsi="Arial" w:cs="Arial"/>
          <w:color w:val="000000"/>
          <w:spacing w:val="2"/>
          <w:szCs w:val="28"/>
          <w:shd w:val="clear" w:color="auto" w:fill="FFFFFF"/>
        </w:rPr>
        <w:t xml:space="preserve"> дополнительны</w:t>
      </w:r>
      <w:r>
        <w:rPr>
          <w:rFonts w:ascii="Arial" w:hAnsi="Arial" w:cs="Arial"/>
          <w:color w:val="000000"/>
          <w:spacing w:val="2"/>
          <w:szCs w:val="28"/>
          <w:shd w:val="clear" w:color="auto" w:fill="FFFFFF"/>
          <w:lang w:val="kk-KZ"/>
        </w:rPr>
        <w:t>х</w:t>
      </w:r>
      <w:r w:rsidRPr="009357C0">
        <w:rPr>
          <w:rFonts w:ascii="Arial" w:hAnsi="Arial" w:cs="Arial"/>
          <w:color w:val="000000"/>
          <w:spacing w:val="2"/>
          <w:szCs w:val="28"/>
          <w:shd w:val="clear" w:color="auto" w:fill="FFFFFF"/>
        </w:rPr>
        <w:t xml:space="preserve"> балл</w:t>
      </w:r>
      <w:r>
        <w:rPr>
          <w:rFonts w:ascii="Arial" w:hAnsi="Arial" w:cs="Arial"/>
          <w:color w:val="000000"/>
          <w:spacing w:val="2"/>
          <w:szCs w:val="28"/>
          <w:shd w:val="clear" w:color="auto" w:fill="FFFFFF"/>
          <w:lang w:val="kk-KZ"/>
        </w:rPr>
        <w:t>ов</w:t>
      </w:r>
      <w:r w:rsidRPr="009357C0">
        <w:rPr>
          <w:rFonts w:ascii="Arial" w:hAnsi="Arial" w:cs="Arial"/>
          <w:color w:val="000000"/>
          <w:spacing w:val="2"/>
          <w:szCs w:val="28"/>
          <w:shd w:val="clear" w:color="auto" w:fill="FFFFFF"/>
        </w:rPr>
        <w:t xml:space="preserve"> за наличие собственного производства продуктов питания, используемых при организации школьного питания </w:t>
      </w:r>
      <w:r w:rsidRPr="00D009F6">
        <w:rPr>
          <w:rFonts w:ascii="Arial" w:hAnsi="Arial" w:cs="Arial"/>
          <w:color w:val="000000"/>
          <w:spacing w:val="2"/>
          <w:sz w:val="24"/>
          <w:shd w:val="clear" w:color="auto" w:fill="FFFFFF"/>
        </w:rPr>
        <w:t>(крестьянское или фермерское хозяйство, теплица и другие)</w:t>
      </w:r>
      <w:r w:rsidRPr="009357C0">
        <w:rPr>
          <w:rFonts w:ascii="Arial" w:hAnsi="Arial" w:cs="Arial"/>
          <w:color w:val="000000"/>
          <w:spacing w:val="2"/>
          <w:szCs w:val="28"/>
          <w:shd w:val="clear" w:color="auto" w:fill="FFFFFF"/>
        </w:rPr>
        <w:t xml:space="preserve"> и приобретение продуктов питания отечественных производителей.</w:t>
      </w:r>
    </w:p>
    <w:p w:rsidR="00FF28E2" w:rsidRPr="009357C0" w:rsidRDefault="00FF28E2" w:rsidP="00FF28E2">
      <w:pPr>
        <w:pStyle w:val="a3"/>
        <w:pBdr>
          <w:bottom w:val="single" w:sz="4" w:space="0" w:color="FFFFFF"/>
        </w:pBdr>
        <w:spacing w:after="0"/>
        <w:ind w:left="0" w:firstLine="709"/>
        <w:jc w:val="both"/>
        <w:rPr>
          <w:rFonts w:ascii="Arial" w:hAnsi="Arial" w:cs="Arial"/>
          <w:color w:val="000000"/>
          <w:spacing w:val="2"/>
          <w:szCs w:val="28"/>
          <w:shd w:val="clear" w:color="auto" w:fill="FFFFFF"/>
        </w:rPr>
      </w:pPr>
      <w:r w:rsidRPr="009357C0">
        <w:rPr>
          <w:rFonts w:ascii="Arial" w:hAnsi="Arial" w:cs="Arial"/>
          <w:color w:val="000000"/>
          <w:spacing w:val="2"/>
          <w:szCs w:val="28"/>
          <w:shd w:val="clear" w:color="auto" w:fill="FFFFFF"/>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3342BD" w:rsidRDefault="003342BD" w:rsidP="00902F73">
      <w:pPr>
        <w:spacing w:after="0" w:line="240" w:lineRule="auto"/>
        <w:ind w:firstLine="709"/>
        <w:jc w:val="both"/>
        <w:rPr>
          <w:rFonts w:ascii="Arial" w:hAnsi="Arial" w:cs="Arial"/>
          <w:sz w:val="28"/>
          <w:szCs w:val="28"/>
          <w:lang w:val="kk-KZ"/>
        </w:rPr>
      </w:pPr>
      <w:r w:rsidRPr="003342BD">
        <w:rPr>
          <w:rFonts w:ascii="Arial" w:hAnsi="Arial" w:cs="Arial"/>
          <w:sz w:val="28"/>
          <w:szCs w:val="28"/>
          <w:lang w:val="kk-KZ"/>
        </w:rPr>
        <w:t xml:space="preserve">В случае нарушения или ненадлежащего исполнения условий договора поставщиком, договор расторгается в судебном порядке и данный поставщик объявляется недобросовестным </w:t>
      </w:r>
      <w:r w:rsidRPr="003342BD">
        <w:rPr>
          <w:rFonts w:ascii="Arial" w:hAnsi="Arial" w:cs="Arial"/>
          <w:i/>
          <w:sz w:val="28"/>
          <w:szCs w:val="28"/>
          <w:lang w:val="kk-KZ"/>
        </w:rPr>
        <w:t>(приказ МОН РК №</w:t>
      </w:r>
      <w:r w:rsidR="00D87986">
        <w:rPr>
          <w:rFonts w:ascii="Arial" w:hAnsi="Arial" w:cs="Arial"/>
          <w:i/>
          <w:sz w:val="28"/>
          <w:szCs w:val="28"/>
          <w:lang w:val="kk-KZ"/>
        </w:rPr>
        <w:t>599</w:t>
      </w:r>
      <w:r w:rsidRPr="003342BD">
        <w:rPr>
          <w:rFonts w:ascii="Arial" w:hAnsi="Arial" w:cs="Arial"/>
          <w:i/>
          <w:sz w:val="28"/>
          <w:szCs w:val="28"/>
          <w:lang w:val="kk-KZ"/>
        </w:rPr>
        <w:t xml:space="preserve"> от 3</w:t>
      </w:r>
      <w:r w:rsidR="00D87986">
        <w:rPr>
          <w:rFonts w:ascii="Arial" w:hAnsi="Arial" w:cs="Arial"/>
          <w:i/>
          <w:sz w:val="28"/>
          <w:szCs w:val="28"/>
          <w:lang w:val="kk-KZ"/>
        </w:rPr>
        <w:t>1 октября</w:t>
      </w:r>
      <w:r w:rsidRPr="003342BD">
        <w:rPr>
          <w:rFonts w:ascii="Arial" w:hAnsi="Arial" w:cs="Arial"/>
          <w:i/>
          <w:sz w:val="28"/>
          <w:szCs w:val="28"/>
          <w:lang w:val="kk-KZ"/>
        </w:rPr>
        <w:t xml:space="preserve"> 201</w:t>
      </w:r>
      <w:r w:rsidR="00D87986">
        <w:rPr>
          <w:rFonts w:ascii="Arial" w:hAnsi="Arial" w:cs="Arial"/>
          <w:i/>
          <w:sz w:val="28"/>
          <w:szCs w:val="28"/>
          <w:lang w:val="kk-KZ"/>
        </w:rPr>
        <w:t>8</w:t>
      </w:r>
      <w:r w:rsidRPr="003342BD">
        <w:rPr>
          <w:rFonts w:ascii="Arial" w:hAnsi="Arial" w:cs="Arial"/>
          <w:i/>
          <w:sz w:val="28"/>
          <w:szCs w:val="28"/>
          <w:lang w:val="kk-KZ"/>
        </w:rPr>
        <w:t xml:space="preserve"> года)</w:t>
      </w:r>
      <w:r w:rsidRPr="003342BD">
        <w:rPr>
          <w:rFonts w:ascii="Arial" w:hAnsi="Arial" w:cs="Arial"/>
          <w:sz w:val="28"/>
          <w:szCs w:val="28"/>
          <w:lang w:val="kk-KZ"/>
        </w:rPr>
        <w:t>.</w:t>
      </w:r>
    </w:p>
    <w:p w:rsidR="00FB6222" w:rsidRDefault="00902F73" w:rsidP="00902F73">
      <w:pPr>
        <w:pStyle w:val="a3"/>
        <w:pBdr>
          <w:bottom w:val="single" w:sz="4" w:space="0" w:color="FFFFFF"/>
        </w:pBdr>
        <w:spacing w:after="0"/>
        <w:ind w:left="0" w:firstLine="709"/>
        <w:jc w:val="both"/>
        <w:rPr>
          <w:rFonts w:ascii="Arial" w:hAnsi="Arial" w:cs="Arial"/>
          <w:szCs w:val="28"/>
        </w:rPr>
      </w:pPr>
      <w:r>
        <w:rPr>
          <w:rFonts w:ascii="Arial" w:hAnsi="Arial" w:cs="Arial"/>
          <w:bCs/>
          <w:szCs w:val="28"/>
          <w:lang w:val="kk-KZ"/>
        </w:rPr>
        <w:t>В</w:t>
      </w:r>
      <w:r w:rsidRPr="00B803B6">
        <w:rPr>
          <w:rFonts w:ascii="Arial" w:hAnsi="Arial" w:cs="Arial"/>
          <w:szCs w:val="28"/>
        </w:rPr>
        <w:t xml:space="preserve"> 2015 году </w:t>
      </w:r>
      <w:r>
        <w:rPr>
          <w:rFonts w:ascii="Arial" w:hAnsi="Arial" w:cs="Arial"/>
          <w:szCs w:val="28"/>
          <w:lang w:val="kk-KZ"/>
        </w:rPr>
        <w:t>в</w:t>
      </w:r>
      <w:r w:rsidR="00B803B6" w:rsidRPr="003342BD">
        <w:rPr>
          <w:rFonts w:ascii="Arial" w:hAnsi="Arial" w:cs="Arial"/>
          <w:bCs/>
          <w:szCs w:val="28"/>
        </w:rPr>
        <w:t xml:space="preserve"> целях обеспечения качественным</w:t>
      </w:r>
      <w:r w:rsidR="00B803B6" w:rsidRPr="00B803B6">
        <w:rPr>
          <w:rFonts w:ascii="Arial" w:hAnsi="Arial" w:cs="Arial"/>
          <w:bCs/>
          <w:szCs w:val="28"/>
        </w:rPr>
        <w:t xml:space="preserve"> питанием </w:t>
      </w:r>
      <w:r w:rsidR="00B803B6" w:rsidRPr="00B803B6">
        <w:rPr>
          <w:rFonts w:ascii="Arial" w:hAnsi="Arial" w:cs="Arial"/>
          <w:bCs/>
          <w:szCs w:val="28"/>
          <w:lang w:val="kk-KZ"/>
        </w:rPr>
        <w:t xml:space="preserve">отдельных категорий обучающихся </w:t>
      </w:r>
      <w:r w:rsidR="00B803B6" w:rsidRPr="00B803B6">
        <w:rPr>
          <w:rFonts w:ascii="Arial" w:hAnsi="Arial" w:cs="Arial"/>
          <w:szCs w:val="28"/>
        </w:rPr>
        <w:t>Министерствомсовместно с Казахской академией питания</w:t>
      </w:r>
      <w:r w:rsidR="00647A5E" w:rsidRPr="00396BB7">
        <w:rPr>
          <w:rFonts w:ascii="Arial" w:hAnsi="Arial" w:cs="Arial"/>
          <w:szCs w:val="28"/>
          <w:u w:val="single"/>
          <w:lang w:val="kk-KZ"/>
        </w:rPr>
        <w:t>впервые</w:t>
      </w:r>
      <w:r w:rsidR="00B803B6" w:rsidRPr="00396BB7">
        <w:rPr>
          <w:rFonts w:ascii="Arial" w:hAnsi="Arial" w:cs="Arial"/>
          <w:szCs w:val="28"/>
          <w:u w:val="single"/>
        </w:rPr>
        <w:t xml:space="preserve"> р</w:t>
      </w:r>
      <w:r w:rsidR="00B803B6" w:rsidRPr="00CD61BA">
        <w:rPr>
          <w:rFonts w:ascii="Arial" w:hAnsi="Arial" w:cs="Arial"/>
          <w:szCs w:val="28"/>
          <w:u w:val="single"/>
        </w:rPr>
        <w:t>азработаны единые нормы одноразового школьного питания</w:t>
      </w:r>
      <w:r w:rsidR="00B803B6" w:rsidRPr="00950B30">
        <w:rPr>
          <w:rFonts w:ascii="Arial" w:hAnsi="Arial" w:cs="Arial"/>
          <w:i/>
          <w:sz w:val="24"/>
        </w:rPr>
        <w:t>(внесены дополнения в ПП РК №320от 12</w:t>
      </w:r>
      <w:r w:rsidR="00DC1A9A">
        <w:rPr>
          <w:rFonts w:ascii="Arial" w:hAnsi="Arial" w:cs="Arial"/>
          <w:i/>
          <w:sz w:val="24"/>
        </w:rPr>
        <w:t>.03.</w:t>
      </w:r>
      <w:r w:rsidR="00B803B6" w:rsidRPr="00950B30">
        <w:rPr>
          <w:rFonts w:ascii="Arial" w:hAnsi="Arial" w:cs="Arial"/>
          <w:i/>
          <w:sz w:val="24"/>
        </w:rPr>
        <w:t>2012 года)</w:t>
      </w:r>
      <w:r w:rsidR="00B803B6" w:rsidRPr="00B803B6">
        <w:rPr>
          <w:rFonts w:ascii="Arial" w:hAnsi="Arial" w:cs="Arial"/>
          <w:szCs w:val="28"/>
        </w:rPr>
        <w:t xml:space="preserve">с учетом возрастных особенностей детей. </w:t>
      </w:r>
    </w:p>
    <w:p w:rsidR="00B803B6" w:rsidRDefault="00B803B6" w:rsidP="00902F73">
      <w:pPr>
        <w:pStyle w:val="a3"/>
        <w:pBdr>
          <w:bottom w:val="single" w:sz="4" w:space="0" w:color="FFFFFF"/>
        </w:pBdr>
        <w:spacing w:after="0"/>
        <w:ind w:left="0" w:firstLine="709"/>
        <w:contextualSpacing/>
        <w:jc w:val="both"/>
        <w:rPr>
          <w:rFonts w:ascii="Arial" w:hAnsi="Arial" w:cs="Arial"/>
          <w:spacing w:val="2"/>
          <w:szCs w:val="28"/>
          <w:shd w:val="clear" w:color="auto" w:fill="FFFFFF"/>
          <w:lang w:val="kk-KZ"/>
        </w:rPr>
      </w:pPr>
      <w:r w:rsidRPr="00B803B6">
        <w:rPr>
          <w:rFonts w:ascii="Arial" w:hAnsi="Arial" w:cs="Arial"/>
          <w:spacing w:val="2"/>
          <w:szCs w:val="28"/>
          <w:shd w:val="clear" w:color="auto" w:fill="FFFFFF"/>
        </w:rPr>
        <w:t>Данными нормами предусмотрено получение детьми всех необходимых для организма микронутриентов: витаминов, минеральных веществ и микроэлементов.</w:t>
      </w:r>
    </w:p>
    <w:p w:rsidR="00073656" w:rsidRPr="00902F73" w:rsidRDefault="00647A5E"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lastRenderedPageBreak/>
        <w:t>В</w:t>
      </w:r>
      <w:r w:rsidR="00902F73">
        <w:rPr>
          <w:rFonts w:ascii="Arial" w:hAnsi="Arial" w:cs="Arial"/>
          <w:szCs w:val="28"/>
          <w:lang w:val="kk-KZ"/>
        </w:rPr>
        <w:t xml:space="preserve"> 201</w:t>
      </w:r>
      <w:r w:rsidR="00FF28E2">
        <w:rPr>
          <w:rFonts w:ascii="Arial" w:hAnsi="Arial" w:cs="Arial"/>
          <w:szCs w:val="28"/>
          <w:lang w:val="kk-KZ"/>
        </w:rPr>
        <w:t>8</w:t>
      </w:r>
      <w:r w:rsidR="00902F73">
        <w:rPr>
          <w:rFonts w:ascii="Arial" w:hAnsi="Arial" w:cs="Arial"/>
          <w:szCs w:val="28"/>
          <w:lang w:val="kk-KZ"/>
        </w:rPr>
        <w:t xml:space="preserve"> году в</w:t>
      </w:r>
      <w:r w:rsidR="000B4F2F">
        <w:rPr>
          <w:rFonts w:ascii="Arial" w:hAnsi="Arial" w:cs="Arial"/>
          <w:szCs w:val="28"/>
        </w:rPr>
        <w:t xml:space="preserve"> рамках </w:t>
      </w:r>
      <w:r w:rsidR="000B4F2F" w:rsidRPr="00FB6222">
        <w:rPr>
          <w:rFonts w:ascii="Arial" w:hAnsi="Arial" w:cs="Arial"/>
          <w:szCs w:val="28"/>
        </w:rPr>
        <w:t>реализации Государственной программы развития здравоохранения Республики Казахстан «Денсаулық» на 2016 - 2019 годы</w:t>
      </w:r>
      <w:r w:rsidR="000B4F2F">
        <w:rPr>
          <w:rFonts w:ascii="Arial" w:hAnsi="Arial" w:cs="Arial"/>
          <w:szCs w:val="28"/>
        </w:rPr>
        <w:t xml:space="preserve">, а также в целях </w:t>
      </w:r>
      <w:r w:rsidR="000B4F2F" w:rsidRPr="00B803B6">
        <w:rPr>
          <w:rFonts w:ascii="Arial" w:hAnsi="Arial" w:cs="Arial"/>
          <w:szCs w:val="28"/>
        </w:rPr>
        <w:t>повышения интереса к</w:t>
      </w:r>
      <w:r w:rsidR="000B4F2F" w:rsidRPr="006113AA">
        <w:rPr>
          <w:rFonts w:ascii="Arial" w:hAnsi="Arial" w:cs="Arial"/>
          <w:szCs w:val="28"/>
        </w:rPr>
        <w:t xml:space="preserve"> здоровому (горячему) питанию</w:t>
      </w:r>
      <w:r w:rsidR="000B4F2F">
        <w:rPr>
          <w:rFonts w:ascii="Arial" w:hAnsi="Arial" w:cs="Arial"/>
          <w:szCs w:val="28"/>
        </w:rPr>
        <w:t xml:space="preserve"> обучающихся организаций образования  </w:t>
      </w:r>
      <w:r w:rsidR="00461F0F">
        <w:rPr>
          <w:rFonts w:ascii="Arial" w:hAnsi="Arial" w:cs="Arial"/>
          <w:szCs w:val="28"/>
          <w:lang w:val="kk-KZ"/>
        </w:rPr>
        <w:t xml:space="preserve">МЗ РК </w:t>
      </w:r>
      <w:r w:rsidR="000B4F2F" w:rsidRPr="00CD61BA">
        <w:rPr>
          <w:rFonts w:ascii="Arial" w:hAnsi="Arial" w:cs="Arial"/>
          <w:szCs w:val="28"/>
          <w:u w:val="single"/>
        </w:rPr>
        <w:t>разработаны единые стандарты</w:t>
      </w:r>
      <w:r w:rsidR="000B4F2F" w:rsidRPr="00FB6222">
        <w:rPr>
          <w:rFonts w:ascii="Arial" w:hAnsi="Arial" w:cs="Arial"/>
          <w:szCs w:val="28"/>
        </w:rPr>
        <w:t xml:space="preserve"> по рациону питания в учебных заведениях</w:t>
      </w:r>
      <w:r w:rsidR="000B4F2F">
        <w:rPr>
          <w:rFonts w:ascii="Arial" w:hAnsi="Arial" w:cs="Arial"/>
          <w:szCs w:val="28"/>
        </w:rPr>
        <w:t xml:space="preserve">. </w:t>
      </w:r>
    </w:p>
    <w:p w:rsidR="00456E2B" w:rsidRDefault="00456E2B"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 xml:space="preserve">С 2019 года Министерством </w:t>
      </w:r>
      <w:r w:rsidRPr="00396BB7">
        <w:rPr>
          <w:rFonts w:ascii="Arial" w:hAnsi="Arial" w:cs="Arial"/>
          <w:szCs w:val="28"/>
          <w:u w:val="single"/>
          <w:lang w:val="kk-KZ"/>
        </w:rPr>
        <w:t>введен камеральный контроль</w:t>
      </w:r>
      <w:r>
        <w:rPr>
          <w:rFonts w:ascii="Arial" w:hAnsi="Arial" w:cs="Arial"/>
          <w:szCs w:val="28"/>
          <w:lang w:val="kk-KZ"/>
        </w:rPr>
        <w:t xml:space="preserve"> за организацией школьного питания органами и организациями образования, который позволяет без осуществления выезда на объект провести контрольные мероприятия.</w:t>
      </w:r>
    </w:p>
    <w:p w:rsidR="00456E2B" w:rsidRPr="008D3531" w:rsidRDefault="00456E2B" w:rsidP="00902F73">
      <w:pPr>
        <w:pStyle w:val="a3"/>
        <w:pBdr>
          <w:bottom w:val="single" w:sz="4" w:space="0" w:color="FFFFFF"/>
        </w:pBdr>
        <w:spacing w:after="0"/>
        <w:ind w:left="0" w:firstLine="709"/>
        <w:jc w:val="both"/>
        <w:rPr>
          <w:rFonts w:ascii="Arial" w:hAnsi="Arial" w:cs="Arial"/>
          <w:i/>
          <w:sz w:val="24"/>
          <w:lang w:val="kk-KZ"/>
        </w:rPr>
      </w:pPr>
      <w:r>
        <w:rPr>
          <w:rFonts w:ascii="Arial" w:hAnsi="Arial" w:cs="Arial"/>
          <w:szCs w:val="28"/>
          <w:lang w:val="kk-KZ"/>
        </w:rPr>
        <w:t xml:space="preserve">Кроме того, </w:t>
      </w:r>
      <w:r w:rsidRPr="00456E2B">
        <w:rPr>
          <w:rFonts w:ascii="Arial" w:hAnsi="Arial" w:cs="Arial"/>
          <w:szCs w:val="28"/>
          <w:lang w:val="kk-KZ"/>
        </w:rPr>
        <w:t xml:space="preserve">Министерством совместно с МФ РК </w:t>
      </w:r>
      <w:r w:rsidRPr="00396BB7">
        <w:rPr>
          <w:rFonts w:ascii="Arial" w:hAnsi="Arial" w:cs="Arial"/>
          <w:szCs w:val="28"/>
          <w:u w:val="single"/>
          <w:lang w:val="kk-KZ"/>
        </w:rPr>
        <w:t>прорабатывается вопрос перевода конкурсных процедур в электронный формат</w:t>
      </w:r>
      <w:r w:rsidRPr="00456E2B">
        <w:rPr>
          <w:rFonts w:ascii="Arial" w:hAnsi="Arial" w:cs="Arial"/>
          <w:szCs w:val="28"/>
          <w:lang w:val="kk-KZ"/>
        </w:rPr>
        <w:t xml:space="preserve"> постредством </w:t>
      </w:r>
      <w:r w:rsidR="00902F73">
        <w:rPr>
          <w:rFonts w:ascii="Arial" w:hAnsi="Arial" w:cs="Arial"/>
          <w:szCs w:val="28"/>
          <w:lang w:val="kk-KZ"/>
        </w:rPr>
        <w:t>портала государственных закупок.</w:t>
      </w:r>
    </w:p>
    <w:p w:rsidR="00D87986" w:rsidRDefault="00647A5E"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С</w:t>
      </w:r>
      <w:proofErr w:type="spellStart"/>
      <w:r w:rsidRPr="0029587A">
        <w:rPr>
          <w:rFonts w:ascii="Arial" w:hAnsi="Arial" w:cs="Arial"/>
          <w:szCs w:val="28"/>
        </w:rPr>
        <w:t>егодня</w:t>
      </w:r>
      <w:proofErr w:type="spellEnd"/>
      <w:r w:rsidRPr="0029587A">
        <w:rPr>
          <w:rFonts w:ascii="Arial" w:hAnsi="Arial" w:cs="Arial"/>
          <w:szCs w:val="28"/>
          <w:lang w:val="kk-KZ"/>
        </w:rPr>
        <w:t>,</w:t>
      </w:r>
      <w:r w:rsidRPr="0029587A">
        <w:rPr>
          <w:rFonts w:ascii="Arial" w:hAnsi="Arial" w:cs="Arial"/>
          <w:szCs w:val="28"/>
        </w:rPr>
        <w:t xml:space="preserve"> законодательнопредусмотрена возможность осуществления постоянного контроля за предоставлением услуги, как сотрудниками школ, так и родительской общественностью.  В каждой школе </w:t>
      </w:r>
      <w:r w:rsidR="00D87986">
        <w:rPr>
          <w:rFonts w:ascii="Arial" w:hAnsi="Arial" w:cs="Arial"/>
          <w:szCs w:val="28"/>
          <w:lang w:val="kk-KZ"/>
        </w:rPr>
        <w:t>действует</w:t>
      </w:r>
      <w:r w:rsidRPr="0029587A">
        <w:rPr>
          <w:rFonts w:ascii="Arial" w:hAnsi="Arial" w:cs="Arial"/>
          <w:szCs w:val="28"/>
        </w:rPr>
        <w:t xml:space="preserve"> комиссия по контролю за питанием детей. Комиссию возглавляет директор школы, в состав входят медицинская сестра школы, педагоги</w:t>
      </w:r>
      <w:r w:rsidRPr="0029587A">
        <w:rPr>
          <w:rFonts w:ascii="Arial" w:hAnsi="Arial" w:cs="Arial"/>
          <w:szCs w:val="28"/>
          <w:lang w:val="kk-KZ"/>
        </w:rPr>
        <w:t xml:space="preserve">, </w:t>
      </w:r>
      <w:r w:rsidRPr="0029587A">
        <w:rPr>
          <w:rFonts w:ascii="Arial" w:hAnsi="Arial" w:cs="Arial"/>
          <w:szCs w:val="28"/>
        </w:rPr>
        <w:t>члены родительского комитета</w:t>
      </w:r>
      <w:r w:rsidRPr="0029587A">
        <w:rPr>
          <w:rFonts w:ascii="Arial" w:hAnsi="Arial" w:cs="Arial"/>
          <w:szCs w:val="28"/>
          <w:lang w:val="kk-KZ"/>
        </w:rPr>
        <w:t>, попечительского совета</w:t>
      </w:r>
      <w:r>
        <w:rPr>
          <w:rFonts w:ascii="Arial" w:hAnsi="Arial" w:cs="Arial"/>
          <w:szCs w:val="28"/>
          <w:lang w:val="kk-KZ"/>
        </w:rPr>
        <w:t xml:space="preserve">. </w:t>
      </w:r>
    </w:p>
    <w:p w:rsidR="00D87986" w:rsidRDefault="00D87986" w:rsidP="00902F73">
      <w:pPr>
        <w:pStyle w:val="a3"/>
        <w:pBdr>
          <w:bottom w:val="single" w:sz="4" w:space="0" w:color="FFFFFF"/>
        </w:pBdr>
        <w:tabs>
          <w:tab w:val="left" w:pos="709"/>
        </w:tabs>
        <w:spacing w:after="0"/>
        <w:ind w:left="0" w:firstLine="709"/>
        <w:jc w:val="both"/>
        <w:rPr>
          <w:rFonts w:ascii="Arial" w:hAnsi="Arial" w:cs="Arial"/>
          <w:color w:val="000000"/>
          <w:spacing w:val="2"/>
          <w:szCs w:val="28"/>
          <w:shd w:val="clear" w:color="auto" w:fill="FFFFFF"/>
          <w:lang w:val="kk-KZ"/>
        </w:rPr>
      </w:pPr>
      <w:r>
        <w:rPr>
          <w:rFonts w:ascii="Arial" w:hAnsi="Arial" w:cs="Arial"/>
          <w:color w:val="000000"/>
          <w:spacing w:val="2"/>
          <w:szCs w:val="28"/>
          <w:shd w:val="clear" w:color="auto" w:fill="FFFFFF"/>
          <w:lang w:val="kk-KZ"/>
        </w:rPr>
        <w:t>Согласно Правилам организации питания п</w:t>
      </w:r>
      <w:proofErr w:type="spellStart"/>
      <w:r w:rsidRPr="00D87986">
        <w:rPr>
          <w:rFonts w:ascii="Arial" w:hAnsi="Arial" w:cs="Arial"/>
          <w:color w:val="000000"/>
          <w:spacing w:val="2"/>
          <w:szCs w:val="28"/>
          <w:shd w:val="clear" w:color="auto" w:fill="FFFFFF"/>
        </w:rPr>
        <w:t>оставщик</w:t>
      </w:r>
      <w:proofErr w:type="spellEnd"/>
      <w:r w:rsidRPr="00D87986">
        <w:rPr>
          <w:rFonts w:ascii="Arial" w:hAnsi="Arial" w:cs="Arial"/>
          <w:color w:val="000000"/>
          <w:spacing w:val="2"/>
          <w:szCs w:val="28"/>
          <w:shd w:val="clear" w:color="auto" w:fill="FFFFFF"/>
        </w:rPr>
        <w:t xml:space="preserve">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D87986" w:rsidRPr="00D87986" w:rsidRDefault="00D87986" w:rsidP="00902F73">
      <w:pPr>
        <w:pStyle w:val="a3"/>
        <w:pBdr>
          <w:bottom w:val="single" w:sz="4" w:space="0" w:color="FFFFFF"/>
        </w:pBdr>
        <w:tabs>
          <w:tab w:val="left" w:pos="709"/>
        </w:tabs>
        <w:spacing w:after="0"/>
        <w:ind w:left="0" w:firstLine="709"/>
        <w:jc w:val="both"/>
        <w:rPr>
          <w:rFonts w:ascii="Arial" w:hAnsi="Arial" w:cs="Arial"/>
          <w:szCs w:val="28"/>
        </w:rPr>
      </w:pPr>
      <w:r w:rsidRPr="00D87986">
        <w:rPr>
          <w:rFonts w:ascii="Arial" w:hAnsi="Arial" w:cs="Arial"/>
          <w:color w:val="000000"/>
          <w:spacing w:val="2"/>
          <w:szCs w:val="28"/>
        </w:rPr>
        <w:t>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w:t>
      </w:r>
    </w:p>
    <w:p w:rsidR="00647A5E" w:rsidRDefault="00647A5E" w:rsidP="00902F73">
      <w:pPr>
        <w:pStyle w:val="a3"/>
        <w:pBdr>
          <w:bottom w:val="single" w:sz="4" w:space="0" w:color="FFFFFF"/>
        </w:pBdr>
        <w:tabs>
          <w:tab w:val="left" w:pos="709"/>
        </w:tabs>
        <w:spacing w:after="0"/>
        <w:ind w:left="0" w:firstLine="709"/>
        <w:jc w:val="both"/>
        <w:rPr>
          <w:rFonts w:ascii="Arial" w:hAnsi="Arial" w:cs="Arial"/>
          <w:szCs w:val="28"/>
          <w:lang w:val="kk-KZ"/>
        </w:rPr>
      </w:pPr>
      <w:r>
        <w:rPr>
          <w:rFonts w:ascii="Arial" w:hAnsi="Arial" w:cs="Arial"/>
          <w:szCs w:val="28"/>
          <w:lang w:val="kk-KZ"/>
        </w:rPr>
        <w:t>Таким образом,</w:t>
      </w:r>
      <w:r w:rsidR="00456E2B">
        <w:rPr>
          <w:rFonts w:ascii="Arial" w:hAnsi="Arial" w:cs="Arial"/>
          <w:szCs w:val="28"/>
          <w:lang w:val="kk-KZ"/>
        </w:rPr>
        <w:t>в настоящее время</w:t>
      </w:r>
      <w:r w:rsidR="00D87986">
        <w:rPr>
          <w:rFonts w:ascii="Arial" w:hAnsi="Arial" w:cs="Arial"/>
          <w:szCs w:val="28"/>
          <w:lang w:val="kk-KZ"/>
        </w:rPr>
        <w:t xml:space="preserve">,все необходимые рычаги, позволяющие </w:t>
      </w:r>
      <w:r w:rsidR="0027557C">
        <w:rPr>
          <w:rFonts w:ascii="Arial" w:hAnsi="Arial" w:cs="Arial"/>
          <w:szCs w:val="28"/>
          <w:lang w:val="kk-KZ"/>
        </w:rPr>
        <w:t xml:space="preserve">администрациям школ </w:t>
      </w:r>
      <w:r w:rsidR="002E2B20">
        <w:rPr>
          <w:rFonts w:ascii="Arial" w:hAnsi="Arial" w:cs="Arial"/>
          <w:szCs w:val="28"/>
          <w:lang w:val="kk-KZ"/>
        </w:rPr>
        <w:t xml:space="preserve">влиять </w:t>
      </w:r>
      <w:r w:rsidR="0027557C">
        <w:rPr>
          <w:rFonts w:ascii="Arial" w:hAnsi="Arial" w:cs="Arial"/>
          <w:szCs w:val="28"/>
          <w:lang w:val="kk-KZ"/>
        </w:rPr>
        <w:t xml:space="preserve">на качество </w:t>
      </w:r>
      <w:r w:rsidR="00D87986">
        <w:rPr>
          <w:rFonts w:ascii="Arial" w:hAnsi="Arial" w:cs="Arial"/>
          <w:szCs w:val="28"/>
          <w:lang w:val="kk-KZ"/>
        </w:rPr>
        <w:t>питани</w:t>
      </w:r>
      <w:r w:rsidR="0027557C">
        <w:rPr>
          <w:rFonts w:ascii="Arial" w:hAnsi="Arial" w:cs="Arial"/>
          <w:szCs w:val="28"/>
          <w:lang w:val="kk-KZ"/>
        </w:rPr>
        <w:t>я</w:t>
      </w:r>
      <w:r w:rsidR="00D87986">
        <w:rPr>
          <w:rFonts w:ascii="Arial" w:hAnsi="Arial" w:cs="Arial"/>
          <w:szCs w:val="28"/>
          <w:lang w:val="kk-KZ"/>
        </w:rPr>
        <w:t xml:space="preserve"> детей </w:t>
      </w:r>
      <w:r w:rsidR="0027557C">
        <w:rPr>
          <w:rFonts w:ascii="Arial" w:hAnsi="Arial" w:cs="Arial"/>
          <w:szCs w:val="28"/>
          <w:lang w:val="kk-KZ"/>
        </w:rPr>
        <w:t xml:space="preserve">проработаны. </w:t>
      </w:r>
      <w:r w:rsidR="000C775B">
        <w:rPr>
          <w:rFonts w:ascii="Arial" w:hAnsi="Arial" w:cs="Arial"/>
          <w:szCs w:val="28"/>
          <w:lang w:val="kk-KZ"/>
        </w:rPr>
        <w:t xml:space="preserve">Сегодня, </w:t>
      </w:r>
      <w:r w:rsidR="005343B1">
        <w:rPr>
          <w:rFonts w:ascii="Arial" w:hAnsi="Arial" w:cs="Arial"/>
          <w:szCs w:val="28"/>
          <w:lang w:val="kk-KZ"/>
        </w:rPr>
        <w:t xml:space="preserve">следует признать, </w:t>
      </w:r>
      <w:r w:rsidR="000C775B">
        <w:rPr>
          <w:rFonts w:ascii="Arial" w:hAnsi="Arial" w:cs="Arial"/>
          <w:szCs w:val="28"/>
          <w:lang w:val="kk-KZ"/>
        </w:rPr>
        <w:t>на первый план выходит уровень ответственности руководителей организаций образования</w:t>
      </w:r>
      <w:r w:rsidR="00902F73">
        <w:rPr>
          <w:rFonts w:ascii="Arial" w:hAnsi="Arial" w:cs="Arial"/>
          <w:szCs w:val="28"/>
          <w:lang w:val="kk-KZ"/>
        </w:rPr>
        <w:t xml:space="preserve"> (председатели бракеражных комиссий)</w:t>
      </w:r>
      <w:r w:rsidR="000C775B">
        <w:rPr>
          <w:rFonts w:ascii="Arial" w:hAnsi="Arial" w:cs="Arial"/>
          <w:szCs w:val="28"/>
          <w:lang w:val="kk-KZ"/>
        </w:rPr>
        <w:t>.</w:t>
      </w:r>
    </w:p>
    <w:p w:rsidR="002E2B20" w:rsidRDefault="002E2B20"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В этой связи, основным направлением деятельности</w:t>
      </w:r>
      <w:r w:rsidR="00FF28E2">
        <w:rPr>
          <w:rFonts w:ascii="Arial" w:hAnsi="Arial" w:cs="Arial"/>
          <w:szCs w:val="28"/>
          <w:lang w:val="kk-KZ"/>
        </w:rPr>
        <w:t xml:space="preserve"> Министерства</w:t>
      </w:r>
      <w:r w:rsidR="00862705">
        <w:rPr>
          <w:rFonts w:ascii="Arial" w:hAnsi="Arial" w:cs="Arial"/>
          <w:szCs w:val="28"/>
          <w:lang w:val="kk-KZ"/>
        </w:rPr>
        <w:t xml:space="preserve"> по повышению качества школьного питания</w:t>
      </w:r>
      <w:r w:rsidR="00FF28E2">
        <w:rPr>
          <w:rFonts w:ascii="Arial" w:hAnsi="Arial" w:cs="Arial"/>
          <w:szCs w:val="28"/>
          <w:lang w:val="kk-KZ"/>
        </w:rPr>
        <w:t>является</w:t>
      </w:r>
      <w:r w:rsidR="00862705">
        <w:rPr>
          <w:rFonts w:ascii="Arial" w:hAnsi="Arial" w:cs="Arial"/>
          <w:szCs w:val="28"/>
          <w:lang w:val="kk-KZ"/>
        </w:rPr>
        <w:t xml:space="preserve"> обеспечение широкого </w:t>
      </w:r>
      <w:r>
        <w:rPr>
          <w:rFonts w:ascii="Arial" w:hAnsi="Arial" w:cs="Arial"/>
          <w:szCs w:val="28"/>
          <w:lang w:val="kk-KZ"/>
        </w:rPr>
        <w:t>информационно</w:t>
      </w:r>
      <w:r w:rsidR="00862705">
        <w:rPr>
          <w:rFonts w:ascii="Arial" w:hAnsi="Arial" w:cs="Arial"/>
          <w:szCs w:val="28"/>
          <w:lang w:val="kk-KZ"/>
        </w:rPr>
        <w:t>го</w:t>
      </w:r>
      <w:r>
        <w:rPr>
          <w:rFonts w:ascii="Arial" w:hAnsi="Arial" w:cs="Arial"/>
          <w:szCs w:val="28"/>
          <w:lang w:val="kk-KZ"/>
        </w:rPr>
        <w:t xml:space="preserve"> освещени</w:t>
      </w:r>
      <w:r w:rsidR="00862705">
        <w:rPr>
          <w:rFonts w:ascii="Arial" w:hAnsi="Arial" w:cs="Arial"/>
          <w:szCs w:val="28"/>
          <w:lang w:val="kk-KZ"/>
        </w:rPr>
        <w:t>я</w:t>
      </w:r>
      <w:r>
        <w:rPr>
          <w:rFonts w:ascii="Arial" w:hAnsi="Arial" w:cs="Arial"/>
          <w:szCs w:val="28"/>
          <w:lang w:val="kk-KZ"/>
        </w:rPr>
        <w:t xml:space="preserve"> порядка деятельности бракеражных комиссий по контролю за качеством питания. А также информирование обучающихся и их родителей о дальнейших действиях при обнаружении нарушений при организации питания детей.</w:t>
      </w:r>
    </w:p>
    <w:p w:rsidR="00456E2B" w:rsidRPr="00902F73" w:rsidRDefault="00456E2B" w:rsidP="00902F73">
      <w:pPr>
        <w:pStyle w:val="a3"/>
        <w:pBdr>
          <w:bottom w:val="single" w:sz="4" w:space="0" w:color="FFFFFF"/>
        </w:pBdr>
        <w:spacing w:after="0"/>
        <w:ind w:left="0" w:firstLine="709"/>
        <w:jc w:val="both"/>
        <w:rPr>
          <w:rFonts w:ascii="Arial" w:hAnsi="Arial" w:cs="Arial"/>
          <w:sz w:val="4"/>
          <w:szCs w:val="4"/>
          <w:lang w:val="kk-KZ"/>
        </w:rPr>
      </w:pPr>
    </w:p>
    <w:p w:rsidR="00456E2B" w:rsidRPr="002D11D8" w:rsidRDefault="00456E2B" w:rsidP="00902F73">
      <w:pPr>
        <w:pStyle w:val="a3"/>
        <w:pBdr>
          <w:bottom w:val="single" w:sz="4" w:space="31" w:color="FFFFFF"/>
        </w:pBdr>
        <w:spacing w:after="0"/>
        <w:ind w:left="0" w:firstLine="709"/>
        <w:jc w:val="both"/>
        <w:rPr>
          <w:rFonts w:ascii="Arial" w:hAnsi="Arial" w:cs="Arial"/>
          <w:szCs w:val="28"/>
        </w:rPr>
      </w:pPr>
    </w:p>
    <w:p w:rsidR="002D11D8" w:rsidRDefault="002D11D8" w:rsidP="00902F73">
      <w:pPr>
        <w:pStyle w:val="a3"/>
        <w:pBdr>
          <w:bottom w:val="single" w:sz="4" w:space="31" w:color="FFFFFF"/>
        </w:pBdr>
        <w:spacing w:after="0"/>
        <w:ind w:left="0" w:firstLine="709"/>
        <w:jc w:val="both"/>
        <w:rPr>
          <w:rFonts w:ascii="Arial" w:hAnsi="Arial" w:cs="Arial"/>
          <w:szCs w:val="28"/>
          <w:lang w:val="en-US"/>
        </w:rPr>
      </w:pPr>
    </w:p>
    <w:p w:rsidR="002D11D8" w:rsidRPr="002D11D8" w:rsidRDefault="002D11D8" w:rsidP="00902F73">
      <w:pPr>
        <w:pStyle w:val="a3"/>
        <w:pBdr>
          <w:bottom w:val="single" w:sz="4" w:space="31" w:color="FFFFFF"/>
        </w:pBdr>
        <w:spacing w:after="0"/>
        <w:ind w:left="0" w:firstLine="709"/>
        <w:jc w:val="both"/>
        <w:rPr>
          <w:rFonts w:ascii="Arial" w:hAnsi="Arial" w:cs="Arial"/>
          <w:szCs w:val="28"/>
          <w:lang w:val="en-US"/>
        </w:rPr>
      </w:pPr>
    </w:p>
    <w:p w:rsidR="0015586B" w:rsidRDefault="0015586B" w:rsidP="00E2251F">
      <w:pPr>
        <w:pStyle w:val="a3"/>
        <w:pBdr>
          <w:bottom w:val="single" w:sz="4" w:space="31" w:color="FFFFFF"/>
        </w:pBdr>
        <w:spacing w:after="0"/>
        <w:ind w:firstLine="709"/>
        <w:jc w:val="both"/>
        <w:rPr>
          <w:rFonts w:ascii="Arial" w:hAnsi="Arial" w:cs="Arial"/>
          <w:szCs w:val="28"/>
          <w:lang w:val="en-US"/>
        </w:rPr>
      </w:pPr>
    </w:p>
    <w:p w:rsidR="002D11D8" w:rsidRDefault="002D11D8" w:rsidP="00E2251F">
      <w:pPr>
        <w:pStyle w:val="a3"/>
        <w:pBdr>
          <w:bottom w:val="single" w:sz="4" w:space="31" w:color="FFFFFF"/>
        </w:pBdr>
        <w:spacing w:after="0"/>
        <w:ind w:firstLine="709"/>
        <w:jc w:val="both"/>
        <w:rPr>
          <w:rFonts w:ascii="Arial" w:hAnsi="Arial" w:cs="Arial"/>
          <w:szCs w:val="28"/>
          <w:lang w:val="en-US"/>
        </w:rPr>
      </w:pPr>
    </w:p>
    <w:p w:rsidR="002D11D8" w:rsidRDefault="002D11D8" w:rsidP="00E2251F">
      <w:pPr>
        <w:pStyle w:val="a3"/>
        <w:pBdr>
          <w:bottom w:val="single" w:sz="4" w:space="31" w:color="FFFFFF"/>
        </w:pBdr>
        <w:spacing w:after="0"/>
        <w:ind w:firstLine="709"/>
        <w:jc w:val="both"/>
        <w:rPr>
          <w:rFonts w:ascii="Arial" w:hAnsi="Arial" w:cs="Arial"/>
          <w:szCs w:val="28"/>
          <w:lang w:val="en-US"/>
        </w:rPr>
      </w:pPr>
    </w:p>
    <w:p w:rsidR="002D11D8" w:rsidRDefault="002D11D8" w:rsidP="00E2251F">
      <w:pPr>
        <w:pStyle w:val="a3"/>
        <w:pBdr>
          <w:bottom w:val="single" w:sz="4" w:space="31" w:color="FFFFFF"/>
        </w:pBdr>
        <w:spacing w:after="0"/>
        <w:ind w:firstLine="709"/>
        <w:jc w:val="both"/>
        <w:rPr>
          <w:rFonts w:ascii="Arial" w:hAnsi="Arial" w:cs="Arial"/>
          <w:szCs w:val="28"/>
          <w:lang w:val="en-US"/>
        </w:rPr>
      </w:pPr>
    </w:p>
    <w:p w:rsidR="002D11D8" w:rsidRDefault="002D11D8" w:rsidP="00E2251F">
      <w:pPr>
        <w:pStyle w:val="a3"/>
        <w:pBdr>
          <w:bottom w:val="single" w:sz="4" w:space="31" w:color="FFFFFF"/>
        </w:pBdr>
        <w:spacing w:after="0"/>
        <w:ind w:firstLine="709"/>
        <w:jc w:val="both"/>
        <w:rPr>
          <w:rFonts w:ascii="Arial" w:hAnsi="Arial" w:cs="Arial"/>
          <w:szCs w:val="28"/>
          <w:lang w:val="en-US"/>
        </w:rPr>
      </w:pPr>
    </w:p>
    <w:p w:rsidR="002D11D8" w:rsidRPr="002D11D8" w:rsidRDefault="002D11D8" w:rsidP="00E2251F">
      <w:pPr>
        <w:pStyle w:val="a3"/>
        <w:pBdr>
          <w:bottom w:val="single" w:sz="4" w:space="31" w:color="FFFFFF"/>
        </w:pBdr>
        <w:spacing w:after="0"/>
        <w:ind w:firstLine="709"/>
        <w:jc w:val="both"/>
        <w:rPr>
          <w:rFonts w:ascii="Arial" w:hAnsi="Arial" w:cs="Arial"/>
          <w:szCs w:val="28"/>
          <w:lang w:val="en-US"/>
        </w:rPr>
      </w:pPr>
    </w:p>
    <w:p w:rsidR="0015586B" w:rsidRPr="002D11D8" w:rsidRDefault="00D87A20" w:rsidP="00E2251F">
      <w:pPr>
        <w:pStyle w:val="a3"/>
        <w:pBdr>
          <w:bottom w:val="single" w:sz="4" w:space="31" w:color="FFFFFF"/>
        </w:pBdr>
        <w:spacing w:after="0"/>
        <w:ind w:firstLine="709"/>
        <w:jc w:val="both"/>
        <w:rPr>
          <w:b/>
          <w:szCs w:val="28"/>
          <w:lang w:val="kk-KZ"/>
        </w:rPr>
      </w:pPr>
      <w:r w:rsidRPr="002D11D8">
        <w:rPr>
          <w:b/>
          <w:szCs w:val="28"/>
          <w:lang w:val="kk-KZ"/>
        </w:rPr>
        <w:lastRenderedPageBreak/>
        <w:t>Тамақтандыруды ұйымдастыру сұрақтары бойынша</w:t>
      </w:r>
    </w:p>
    <w:p w:rsidR="00D87A20" w:rsidRPr="002D11D8" w:rsidRDefault="00D87A20" w:rsidP="00E2251F">
      <w:pPr>
        <w:pStyle w:val="a3"/>
        <w:pBdr>
          <w:bottom w:val="single" w:sz="4" w:space="31" w:color="FFFFFF"/>
        </w:pBdr>
        <w:spacing w:after="0"/>
        <w:ind w:firstLine="709"/>
        <w:jc w:val="both"/>
        <w:rPr>
          <w:b/>
          <w:szCs w:val="28"/>
          <w:lang w:val="kk-KZ"/>
        </w:rPr>
      </w:pPr>
      <w:bookmarkStart w:id="0" w:name="_GoBack"/>
      <w:bookmarkEnd w:id="0"/>
    </w:p>
    <w:p w:rsidR="00E2251F" w:rsidRPr="002D11D8" w:rsidRDefault="00E2251F" w:rsidP="00E2251F">
      <w:pPr>
        <w:pStyle w:val="a3"/>
        <w:pBdr>
          <w:bottom w:val="single" w:sz="4" w:space="31" w:color="FFFFFF"/>
        </w:pBdr>
        <w:spacing w:after="0"/>
        <w:ind w:firstLine="709"/>
        <w:jc w:val="both"/>
        <w:rPr>
          <w:szCs w:val="28"/>
          <w:lang w:val="kk-KZ"/>
        </w:rPr>
      </w:pPr>
      <w:r w:rsidRPr="002D11D8">
        <w:rPr>
          <w:szCs w:val="28"/>
          <w:lang w:val="kk-KZ"/>
        </w:rPr>
        <w:t>2014 жылдан бастап депутаттардың бастамасы және мектеп директорларының ұсынысы бойынша мектепте тамақтануды ұйымдастыру бойынша көрсетілетін қызметтерді, тауарларды жеткізушіні таңдау тамақтану сапасына әсер ететін баға демпингіне, сондай-ақ мектеп директорларының көрсетілетін қызметтерді жеткізушілерге тікелей бақылауды жүзеге асыру мүмкіндігінің болмауына байланысты Мемлекеттік сатып алу жүйесінен шығарылды.</w:t>
      </w:r>
    </w:p>
    <w:p w:rsidR="00E2251F" w:rsidRPr="002D11D8" w:rsidRDefault="00E2251F" w:rsidP="00E2251F">
      <w:pPr>
        <w:pStyle w:val="a3"/>
        <w:pBdr>
          <w:bottom w:val="single" w:sz="4" w:space="31" w:color="FFFFFF"/>
        </w:pBdr>
        <w:spacing w:after="0"/>
        <w:ind w:firstLine="709"/>
        <w:jc w:val="both"/>
        <w:rPr>
          <w:szCs w:val="28"/>
          <w:lang w:val="kk-KZ"/>
        </w:rPr>
      </w:pPr>
      <w:r w:rsidRPr="002D11D8">
        <w:rPr>
          <w:szCs w:val="28"/>
          <w:lang w:val="kk-KZ"/>
        </w:rPr>
        <w:t>Бүгінгі күні орта білім беру ұйымдарында білім алушыларды тамақтандыруды ұйымдастыру және мектепке дейінгі ұйымдарда, жетім балалар мен ата-анасының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тәртібі пысықталды (ҚР БҒМ 31.10.2018 ж. №598 бұйрығы).</w:t>
      </w:r>
    </w:p>
    <w:p w:rsidR="00E2251F" w:rsidRPr="002D11D8" w:rsidRDefault="00E2251F" w:rsidP="00E2251F">
      <w:pPr>
        <w:pStyle w:val="a3"/>
        <w:pBdr>
          <w:bottom w:val="single" w:sz="4" w:space="31" w:color="FFFFFF"/>
        </w:pBdr>
        <w:spacing w:after="0"/>
        <w:ind w:firstLine="709"/>
        <w:jc w:val="both"/>
        <w:rPr>
          <w:szCs w:val="28"/>
          <w:lang w:val="kk-KZ"/>
        </w:rPr>
      </w:pPr>
      <w:r w:rsidRPr="002D11D8">
        <w:rPr>
          <w:szCs w:val="28"/>
          <w:lang w:val="kk-KZ"/>
        </w:rPr>
        <w:t>Балалардың тамақтану сапасы мен қауіпсіздігіне кепілдік беру мақсатында Ережеде қызметкерлердің білікті штаты бар осы қызметті көрсетуге неғұрлым дайындалған өнім берушіні таңдауға мүмкіндік беретін өлшемдер (жұмыс тәжірибесі, аспаздардың біліктілігі, технологтардың, диетологтардың, оң сипаттамалардың, азық-түлік өнімдерінің өзіндік өндірісі, энергия үнемдейтін жабдықтардың болуы) көзделген.</w:t>
      </w:r>
    </w:p>
    <w:p w:rsidR="00E2251F" w:rsidRPr="002D11D8" w:rsidRDefault="00E2251F" w:rsidP="00E2251F">
      <w:pPr>
        <w:pStyle w:val="a3"/>
        <w:pBdr>
          <w:bottom w:val="single" w:sz="4" w:space="31" w:color="FFFFFF"/>
        </w:pBdr>
        <w:spacing w:after="0"/>
        <w:ind w:firstLine="709"/>
        <w:jc w:val="both"/>
        <w:rPr>
          <w:szCs w:val="28"/>
          <w:lang w:val="kk-KZ"/>
        </w:rPr>
      </w:pPr>
      <w:r w:rsidRPr="002D11D8">
        <w:rPr>
          <w:szCs w:val="28"/>
          <w:lang w:val="kk-KZ"/>
        </w:rPr>
        <w:t>2018 жылдан бастап тамақ өнімдерін сақтау жағдайына, дайындалатын тағамдардың қауіпсіздігі мен сапасына әсер ететін мектеп асханаларының материалдық-техникалық базасын жақсарту үшін мемлекеттік-жеке</w:t>
      </w:r>
      <w:r w:rsidR="00B6400E" w:rsidRPr="002D11D8">
        <w:rPr>
          <w:szCs w:val="28"/>
          <w:lang w:val="kk-KZ"/>
        </w:rPr>
        <w:t>шелік</w:t>
      </w:r>
      <w:r w:rsidRPr="002D11D8">
        <w:rPr>
          <w:szCs w:val="28"/>
          <w:lang w:val="kk-KZ"/>
        </w:rPr>
        <w:t xml:space="preserve"> әріптестік тетігі енгізілді.</w:t>
      </w:r>
    </w:p>
    <w:p w:rsidR="00E2251F" w:rsidRPr="002D11D8" w:rsidRDefault="00E2251F" w:rsidP="00E2251F">
      <w:pPr>
        <w:pStyle w:val="a3"/>
        <w:pBdr>
          <w:bottom w:val="single" w:sz="4" w:space="31" w:color="FFFFFF"/>
        </w:pBdr>
        <w:spacing w:after="0"/>
        <w:ind w:firstLine="709"/>
        <w:jc w:val="both"/>
        <w:rPr>
          <w:szCs w:val="28"/>
          <w:lang w:val="kk-KZ"/>
        </w:rPr>
      </w:pPr>
      <w:r w:rsidRPr="002D11D8">
        <w:rPr>
          <w:szCs w:val="28"/>
          <w:lang w:val="kk-KZ"/>
        </w:rPr>
        <w:t>Сондай-ақ, Ережеге сәйкес конкурстық комиссиялардың құрамына ҮЕҰ және ата-аналар қауымдастығы, қамқоршылық кеңестері, сондай-ақ қоғамдық денсаулықты сақтаудың аумақтық органдарының өкілдері енгізілген.</w:t>
      </w:r>
    </w:p>
    <w:p w:rsidR="008C7428" w:rsidRPr="002D11D8" w:rsidRDefault="008C7428" w:rsidP="00E2251F">
      <w:pPr>
        <w:pStyle w:val="a3"/>
        <w:pBdr>
          <w:bottom w:val="single" w:sz="4" w:space="31" w:color="FFFFFF"/>
        </w:pBdr>
        <w:spacing w:after="0"/>
        <w:ind w:firstLine="709"/>
        <w:jc w:val="both"/>
        <w:rPr>
          <w:szCs w:val="28"/>
          <w:lang w:val="kk-KZ"/>
        </w:rPr>
      </w:pPr>
      <w:r w:rsidRPr="002D11D8">
        <w:rPr>
          <w:szCs w:val="28"/>
          <w:lang w:val="kk-KZ"/>
        </w:rPr>
        <w:t xml:space="preserve">Өнім берушілердің </w:t>
      </w:r>
      <w:r w:rsidR="008E63A1" w:rsidRPr="002D11D8">
        <w:rPr>
          <w:szCs w:val="28"/>
          <w:lang w:val="kk-KZ"/>
        </w:rPr>
        <w:t>жаңа балғын</w:t>
      </w:r>
      <w:r w:rsidRPr="002D11D8">
        <w:rPr>
          <w:szCs w:val="28"/>
          <w:lang w:val="kk-KZ"/>
        </w:rPr>
        <w:t xml:space="preserve"> және табиғи азық-түліктерді пайдалан</w:t>
      </w:r>
      <w:r w:rsidR="00B6400E" w:rsidRPr="002D11D8">
        <w:rPr>
          <w:szCs w:val="28"/>
          <w:lang w:val="kk-KZ"/>
        </w:rPr>
        <w:t>уын қамтамасыз ету үшін Ережеде</w:t>
      </w:r>
      <w:r w:rsidR="008E63A1" w:rsidRPr="002D11D8">
        <w:rPr>
          <w:szCs w:val="28"/>
          <w:lang w:val="kk-KZ"/>
        </w:rPr>
        <w:t xml:space="preserve"> өнім берушілердің мектептегі</w:t>
      </w:r>
      <w:r w:rsidRPr="002D11D8">
        <w:rPr>
          <w:szCs w:val="28"/>
          <w:lang w:val="kk-KZ"/>
        </w:rPr>
        <w:t xml:space="preserve"> тамақтандыруды ұйымдастыру кезінде (шаруа немесе фермер қожалығы, жылыжай және басқалар) пайдаланылатын азық-түліктердің өз өндірісінің болуы үшін қосымша балл алуы және отандық өндірушілердің азық-түліктерін сатып алуы көзделген.</w:t>
      </w:r>
    </w:p>
    <w:p w:rsidR="008C7428" w:rsidRPr="002D11D8" w:rsidRDefault="00B6400E" w:rsidP="00E2251F">
      <w:pPr>
        <w:pStyle w:val="a3"/>
        <w:pBdr>
          <w:bottom w:val="single" w:sz="4" w:space="31" w:color="FFFFFF"/>
        </w:pBdr>
        <w:spacing w:after="0"/>
        <w:ind w:firstLine="709"/>
        <w:jc w:val="both"/>
        <w:rPr>
          <w:szCs w:val="28"/>
          <w:lang w:val="kk-KZ"/>
        </w:rPr>
      </w:pPr>
      <w:r w:rsidRPr="002D11D8">
        <w:rPr>
          <w:szCs w:val="28"/>
          <w:lang w:val="kk-KZ"/>
        </w:rPr>
        <w:t>Тағамдардың, т</w:t>
      </w:r>
      <w:r w:rsidR="008C7428" w:rsidRPr="002D11D8">
        <w:rPr>
          <w:szCs w:val="28"/>
          <w:lang w:val="kk-KZ"/>
        </w:rPr>
        <w:t>амақ өнімдері мен аспаздық өнімдердің тұтынушылық қасиеттері, олардың органолептикалық қасиеттері, дайындау технологиялары м</w:t>
      </w:r>
      <w:r w:rsidRPr="002D11D8">
        <w:rPr>
          <w:szCs w:val="28"/>
          <w:lang w:val="kk-KZ"/>
        </w:rPr>
        <w:t>ен шарттары балаларға арналған т</w:t>
      </w:r>
      <w:r w:rsidR="008C7428" w:rsidRPr="002D11D8">
        <w:rPr>
          <w:szCs w:val="28"/>
          <w:lang w:val="kk-KZ"/>
        </w:rPr>
        <w:t>амақ өнімдерінің қауіпсіздігі бөлігінде Еуразиялық экономикалық одақтың техникалық регламенттеріне сәйкес келуі тиіс.</w:t>
      </w:r>
    </w:p>
    <w:p w:rsidR="008C7428" w:rsidRPr="002D11D8" w:rsidRDefault="008C7428" w:rsidP="00E2251F">
      <w:pPr>
        <w:pStyle w:val="a3"/>
        <w:pBdr>
          <w:bottom w:val="single" w:sz="4" w:space="31" w:color="FFFFFF"/>
        </w:pBdr>
        <w:spacing w:after="0"/>
        <w:ind w:firstLine="709"/>
        <w:jc w:val="both"/>
        <w:rPr>
          <w:szCs w:val="28"/>
          <w:lang w:val="kk-KZ"/>
        </w:rPr>
      </w:pPr>
      <w:r w:rsidRPr="002D11D8">
        <w:rPr>
          <w:szCs w:val="28"/>
          <w:lang w:val="kk-KZ"/>
        </w:rPr>
        <w:t>Өнім беруші Шарт талаптарын бұзған немесе тиісінше орындамаған жағдайда, шарт сот тәртібімен бұзылады және осы өнім беруші жосықсыз деп жарияланады (</w:t>
      </w:r>
      <w:r w:rsidR="00B6400E" w:rsidRPr="002D11D8">
        <w:rPr>
          <w:szCs w:val="28"/>
          <w:lang w:val="kk-KZ"/>
        </w:rPr>
        <w:t xml:space="preserve">ҚР БҒМ </w:t>
      </w:r>
      <w:r w:rsidRPr="002D11D8">
        <w:rPr>
          <w:szCs w:val="28"/>
          <w:lang w:val="kk-KZ"/>
        </w:rPr>
        <w:t>2018 жылғы 31 қазандағы №599 бұйрығы).</w:t>
      </w:r>
    </w:p>
    <w:p w:rsidR="008C7428" w:rsidRPr="002D11D8" w:rsidRDefault="008C7428" w:rsidP="008C7428">
      <w:pPr>
        <w:pStyle w:val="a3"/>
        <w:pBdr>
          <w:bottom w:val="single" w:sz="4" w:space="31" w:color="FFFFFF"/>
        </w:pBdr>
        <w:spacing w:after="0"/>
        <w:ind w:firstLine="709"/>
        <w:jc w:val="both"/>
        <w:rPr>
          <w:szCs w:val="28"/>
          <w:lang w:val="kk-KZ"/>
        </w:rPr>
      </w:pPr>
      <w:r w:rsidRPr="002D11D8">
        <w:rPr>
          <w:szCs w:val="28"/>
          <w:lang w:val="kk-KZ"/>
        </w:rPr>
        <w:t>2015 жылы білім алушылардың жекелеген санаттарын сапалы тамақпен</w:t>
      </w:r>
      <w:r w:rsidR="00B6400E" w:rsidRPr="002D11D8">
        <w:rPr>
          <w:szCs w:val="28"/>
          <w:lang w:val="kk-KZ"/>
        </w:rPr>
        <w:t xml:space="preserve"> қамтамасыз ету мақсатында М</w:t>
      </w:r>
      <w:r w:rsidRPr="002D11D8">
        <w:rPr>
          <w:szCs w:val="28"/>
          <w:lang w:val="kk-KZ"/>
        </w:rPr>
        <w:t xml:space="preserve">инистрлік Қазақ тамақтану академиясымен бірлесіп алғаш рет балалардың жас ерекшеліктерін ескере отырып, бір реттік мектепте тамақтанудың бірыңғай нормаларын әзірледі (2012 жылғы 12 наурыздағы №320 ҚР </w:t>
      </w:r>
      <w:r w:rsidR="00B6400E" w:rsidRPr="002D11D8">
        <w:rPr>
          <w:szCs w:val="28"/>
          <w:lang w:val="kk-KZ"/>
        </w:rPr>
        <w:t>ҮҚ</w:t>
      </w:r>
      <w:r w:rsidRPr="002D11D8">
        <w:rPr>
          <w:szCs w:val="28"/>
          <w:lang w:val="kk-KZ"/>
        </w:rPr>
        <w:t>).</w:t>
      </w:r>
    </w:p>
    <w:p w:rsidR="008C7428" w:rsidRPr="002D11D8" w:rsidRDefault="008C7428" w:rsidP="008C7428">
      <w:pPr>
        <w:pStyle w:val="a3"/>
        <w:pBdr>
          <w:bottom w:val="single" w:sz="4" w:space="31" w:color="FFFFFF"/>
        </w:pBdr>
        <w:spacing w:after="0"/>
        <w:ind w:firstLine="709"/>
        <w:jc w:val="both"/>
        <w:rPr>
          <w:szCs w:val="28"/>
          <w:lang w:val="kk-KZ"/>
        </w:rPr>
      </w:pPr>
      <w:r w:rsidRPr="002D11D8">
        <w:rPr>
          <w:szCs w:val="28"/>
          <w:lang w:val="kk-KZ"/>
        </w:rPr>
        <w:t xml:space="preserve">Бұл нормаларда балалардың ағзаға қажетті барлық микронутриенттерді: дәрумендерді, минералдық заттарды және </w:t>
      </w:r>
      <w:r w:rsidR="00B6400E" w:rsidRPr="002D11D8">
        <w:rPr>
          <w:szCs w:val="28"/>
          <w:lang w:val="kk-KZ"/>
        </w:rPr>
        <w:t>микроэлементтерді алуы ескерілген</w:t>
      </w:r>
      <w:r w:rsidRPr="002D11D8">
        <w:rPr>
          <w:szCs w:val="28"/>
          <w:lang w:val="kk-KZ"/>
        </w:rPr>
        <w:t>.</w:t>
      </w:r>
    </w:p>
    <w:p w:rsidR="00D341AC" w:rsidRPr="002D11D8" w:rsidRDefault="00D341AC" w:rsidP="008C7428">
      <w:pPr>
        <w:pStyle w:val="a3"/>
        <w:pBdr>
          <w:bottom w:val="single" w:sz="4" w:space="31" w:color="FFFFFF"/>
        </w:pBdr>
        <w:spacing w:after="0"/>
        <w:ind w:firstLine="709"/>
        <w:jc w:val="both"/>
        <w:rPr>
          <w:szCs w:val="28"/>
          <w:lang w:val="kk-KZ"/>
        </w:rPr>
      </w:pPr>
      <w:r w:rsidRPr="002D11D8">
        <w:rPr>
          <w:szCs w:val="28"/>
          <w:lang w:val="kk-KZ"/>
        </w:rPr>
        <w:t>2018 жылы Қазақстан Республикасының Денсаулық сақтау саласын дамытудың 2016-2019</w:t>
      </w:r>
      <w:r w:rsidR="009136DD" w:rsidRPr="002D11D8">
        <w:rPr>
          <w:szCs w:val="28"/>
          <w:lang w:val="kk-KZ"/>
        </w:rPr>
        <w:t xml:space="preserve"> жылдарға арналған «Денсаулық» М</w:t>
      </w:r>
      <w:r w:rsidRPr="002D11D8">
        <w:rPr>
          <w:szCs w:val="28"/>
          <w:lang w:val="kk-KZ"/>
        </w:rPr>
        <w:t xml:space="preserve">емлекеттік </w:t>
      </w:r>
      <w:r w:rsidRPr="002D11D8">
        <w:rPr>
          <w:szCs w:val="28"/>
          <w:lang w:val="kk-KZ"/>
        </w:rPr>
        <w:lastRenderedPageBreak/>
        <w:t>бағдарламасын іске асыру шеңберінде, сондай - ақ білім беру ұйымдары оқушыларының салауатты (ыстық) тамақтануына қызығушылығын арттыру мақсатында ҚР ДСМ оқу орындарында тамақтану рационы бойынша бірыңғай стандарттар әзірленді.</w:t>
      </w:r>
    </w:p>
    <w:p w:rsidR="00D341AC" w:rsidRPr="002D11D8" w:rsidRDefault="009136DD" w:rsidP="00D341AC">
      <w:pPr>
        <w:pStyle w:val="a3"/>
        <w:pBdr>
          <w:bottom w:val="single" w:sz="4" w:space="31" w:color="FFFFFF"/>
        </w:pBdr>
        <w:spacing w:after="0"/>
        <w:ind w:firstLine="709"/>
        <w:jc w:val="both"/>
        <w:rPr>
          <w:szCs w:val="28"/>
          <w:lang w:val="kk-KZ"/>
        </w:rPr>
      </w:pPr>
      <w:r w:rsidRPr="002D11D8">
        <w:rPr>
          <w:szCs w:val="28"/>
          <w:lang w:val="kk-KZ"/>
        </w:rPr>
        <w:t>2019 жылдан бастап М</w:t>
      </w:r>
      <w:r w:rsidR="00D341AC" w:rsidRPr="002D11D8">
        <w:rPr>
          <w:szCs w:val="28"/>
          <w:lang w:val="kk-KZ"/>
        </w:rPr>
        <w:t>инистрлік білім беру органдары мен ұйымдарының мектептік там</w:t>
      </w:r>
      <w:r w:rsidRPr="002D11D8">
        <w:rPr>
          <w:szCs w:val="28"/>
          <w:lang w:val="kk-KZ"/>
        </w:rPr>
        <w:t>ақтануын ұйымдастыруына камерал</w:t>
      </w:r>
      <w:r w:rsidR="00D341AC" w:rsidRPr="002D11D8">
        <w:rPr>
          <w:szCs w:val="28"/>
          <w:lang w:val="kk-KZ"/>
        </w:rPr>
        <w:t>ық бақылау енгізді, ол объектіге бармай бақылау іс-шараларын жүргізуге мүмкіндік береді.</w:t>
      </w:r>
    </w:p>
    <w:p w:rsidR="009136DD" w:rsidRPr="002D11D8" w:rsidRDefault="009136DD" w:rsidP="00920516">
      <w:pPr>
        <w:pStyle w:val="a3"/>
        <w:pBdr>
          <w:bottom w:val="single" w:sz="4" w:space="31" w:color="FFFFFF"/>
        </w:pBdr>
        <w:spacing w:after="0"/>
        <w:ind w:firstLine="709"/>
        <w:jc w:val="both"/>
        <w:rPr>
          <w:szCs w:val="28"/>
          <w:lang w:val="kk-KZ"/>
        </w:rPr>
      </w:pPr>
      <w:r w:rsidRPr="002D11D8">
        <w:rPr>
          <w:szCs w:val="28"/>
          <w:lang w:val="kk-KZ"/>
        </w:rPr>
        <w:t>Бұдан басқа, Министрлік Қазақстан Республикасының Қаржы министрлігімен бірлесіп мемлекеттік сатып алу порталы арқылы тендерлік процедураларды электронды форматқа көшіру мәселесі бойынша жұмыс жүргізуде.</w:t>
      </w:r>
    </w:p>
    <w:p w:rsidR="00920516" w:rsidRPr="002D11D8" w:rsidRDefault="006A6A6F" w:rsidP="00920516">
      <w:pPr>
        <w:pStyle w:val="a3"/>
        <w:pBdr>
          <w:bottom w:val="single" w:sz="4" w:space="31" w:color="FFFFFF"/>
        </w:pBdr>
        <w:spacing w:after="0"/>
        <w:ind w:firstLine="709"/>
        <w:jc w:val="both"/>
        <w:rPr>
          <w:szCs w:val="28"/>
          <w:lang w:val="kk-KZ"/>
        </w:rPr>
      </w:pPr>
      <w:r w:rsidRPr="002D11D8">
        <w:rPr>
          <w:szCs w:val="28"/>
          <w:lang w:val="kk-KZ"/>
        </w:rPr>
        <w:t>Бүгінгі таңда қызмет көрсетуді ұсынуды мектептің қызметкерлері мен ата-аналар қауымдастығының тұрақты түрде бақылау жасау мүмкіндігі заңмен  қарастырылған.</w:t>
      </w:r>
      <w:r w:rsidR="00920516" w:rsidRPr="002D11D8">
        <w:rPr>
          <w:szCs w:val="28"/>
          <w:lang w:val="kk-KZ"/>
        </w:rPr>
        <w:t>Әр мектепте балалардың тамақтануын бақылау бойынша комиссия жұмыс істейді. Комиссияны мектеп директоры басқарады,құрамына мектеп медбикесі, педагогтар, ата-аналар комитетінің, қамқоршылық кеңесінің мүшелері кіреді.</w:t>
      </w:r>
    </w:p>
    <w:p w:rsidR="00920516" w:rsidRPr="002D11D8" w:rsidRDefault="006A6A6F" w:rsidP="00920516">
      <w:pPr>
        <w:pStyle w:val="a3"/>
        <w:pBdr>
          <w:bottom w:val="single" w:sz="4" w:space="31" w:color="FFFFFF"/>
        </w:pBdr>
        <w:spacing w:after="0"/>
        <w:ind w:firstLine="709"/>
        <w:jc w:val="both"/>
        <w:rPr>
          <w:szCs w:val="28"/>
          <w:lang w:val="kk-KZ"/>
        </w:rPr>
      </w:pPr>
      <w:r w:rsidRPr="002D11D8">
        <w:rPr>
          <w:szCs w:val="28"/>
          <w:lang w:val="kk-KZ"/>
        </w:rPr>
        <w:t>Тамақтануды ұйымдастыру Е</w:t>
      </w:r>
      <w:r w:rsidR="00920516" w:rsidRPr="002D11D8">
        <w:rPr>
          <w:szCs w:val="28"/>
          <w:lang w:val="kk-KZ"/>
        </w:rPr>
        <w:t>режесіне сәйкес қызметті жеткізуші ай сайын орта білім беру ұйымының басшысына олардың сапасы мен қауіпсіздігін растайтын құжаттарды қоса бере отырып, білім алушылар үшін пайдаланылатын тамақ өнімдерінің тізбесі туралы мәліметтерді ұсынуы тиіс.</w:t>
      </w:r>
    </w:p>
    <w:p w:rsidR="00911C44" w:rsidRPr="002D11D8" w:rsidRDefault="00911C44" w:rsidP="00920516">
      <w:pPr>
        <w:pStyle w:val="a3"/>
        <w:pBdr>
          <w:bottom w:val="single" w:sz="4" w:space="31" w:color="FFFFFF"/>
        </w:pBdr>
        <w:spacing w:after="0"/>
        <w:ind w:firstLine="709"/>
        <w:jc w:val="both"/>
        <w:rPr>
          <w:szCs w:val="28"/>
          <w:lang w:val="kk-KZ"/>
        </w:rPr>
      </w:pPr>
      <w:r w:rsidRPr="002D11D8">
        <w:rPr>
          <w:szCs w:val="28"/>
          <w:lang w:val="kk-KZ"/>
        </w:rPr>
        <w:t xml:space="preserve">Күн сайын медицина қызметкері немесе жауапты тұлға дайын тағамдардың </w:t>
      </w:r>
      <w:r w:rsidR="00572EC1" w:rsidRPr="002D11D8">
        <w:rPr>
          <w:szCs w:val="28"/>
          <w:lang w:val="kk-KZ"/>
        </w:rPr>
        <w:t xml:space="preserve">аспаздық өнімдердің </w:t>
      </w:r>
      <w:r w:rsidRPr="002D11D8">
        <w:rPr>
          <w:szCs w:val="28"/>
          <w:lang w:val="kk-KZ"/>
        </w:rPr>
        <w:t>сапасын органолептикалық бағалау журналына жазба енгізе отырып, органолептикалық бағалауды жүргізеді.</w:t>
      </w:r>
    </w:p>
    <w:p w:rsidR="00911C44" w:rsidRPr="002D11D8" w:rsidRDefault="00911C44" w:rsidP="00920516">
      <w:pPr>
        <w:pStyle w:val="a3"/>
        <w:pBdr>
          <w:bottom w:val="single" w:sz="4" w:space="31" w:color="FFFFFF"/>
        </w:pBdr>
        <w:spacing w:after="0"/>
        <w:ind w:firstLine="709"/>
        <w:jc w:val="both"/>
        <w:rPr>
          <w:szCs w:val="28"/>
          <w:lang w:val="kk-KZ"/>
        </w:rPr>
      </w:pPr>
      <w:r w:rsidRPr="002D11D8">
        <w:rPr>
          <w:szCs w:val="28"/>
          <w:lang w:val="kk-KZ"/>
        </w:rPr>
        <w:t>Осылайша, қазіргі уақытта мектеп әкімшіліктеріне балалардың тамақтану сапасына ықпал етуге мүмкіндік беретін барлық қажетті тетіктер</w:t>
      </w:r>
      <w:r w:rsidR="00572EC1" w:rsidRPr="002D11D8">
        <w:rPr>
          <w:szCs w:val="28"/>
          <w:lang w:val="kk-KZ"/>
        </w:rPr>
        <w:t xml:space="preserve"> әзірленді.</w:t>
      </w:r>
      <w:r w:rsidRPr="002D11D8">
        <w:rPr>
          <w:szCs w:val="28"/>
          <w:lang w:val="kk-KZ"/>
        </w:rPr>
        <w:t xml:space="preserve"> Бүгін</w:t>
      </w:r>
      <w:r w:rsidR="00572EC1" w:rsidRPr="002D11D8">
        <w:rPr>
          <w:szCs w:val="28"/>
          <w:lang w:val="kk-KZ"/>
        </w:rPr>
        <w:t>де</w:t>
      </w:r>
      <w:r w:rsidRPr="002D11D8">
        <w:rPr>
          <w:szCs w:val="28"/>
          <w:lang w:val="kk-KZ"/>
        </w:rPr>
        <w:t xml:space="preserve">, </w:t>
      </w:r>
      <w:r w:rsidR="00572EC1" w:rsidRPr="002D11D8">
        <w:rPr>
          <w:szCs w:val="28"/>
          <w:lang w:val="kk-KZ"/>
        </w:rPr>
        <w:t xml:space="preserve">білім беру ұйымдары басшыларының (бракераждық комиссия төрағалары) жауапкершілігінің деңгейі бірінші кезекте </w:t>
      </w:r>
      <w:r w:rsidRPr="002D11D8">
        <w:rPr>
          <w:szCs w:val="28"/>
          <w:lang w:val="kk-KZ"/>
        </w:rPr>
        <w:t>деп тан</w:t>
      </w:r>
      <w:r w:rsidR="00572EC1" w:rsidRPr="002D11D8">
        <w:rPr>
          <w:szCs w:val="28"/>
          <w:lang w:val="kk-KZ"/>
        </w:rPr>
        <w:t>ыл</w:t>
      </w:r>
      <w:r w:rsidRPr="002D11D8">
        <w:rPr>
          <w:szCs w:val="28"/>
          <w:lang w:val="kk-KZ"/>
        </w:rPr>
        <w:t>у</w:t>
      </w:r>
      <w:r w:rsidR="00572EC1" w:rsidRPr="002D11D8">
        <w:rPr>
          <w:szCs w:val="28"/>
          <w:lang w:val="kk-KZ"/>
        </w:rPr>
        <w:t>ы тиіс</w:t>
      </w:r>
      <w:r w:rsidRPr="002D11D8">
        <w:rPr>
          <w:szCs w:val="28"/>
          <w:lang w:val="kk-KZ"/>
        </w:rPr>
        <w:t>.</w:t>
      </w:r>
    </w:p>
    <w:p w:rsidR="00911C44" w:rsidRPr="002D11D8" w:rsidRDefault="00911C44" w:rsidP="00920516">
      <w:pPr>
        <w:pStyle w:val="a3"/>
        <w:pBdr>
          <w:bottom w:val="single" w:sz="4" w:space="31" w:color="FFFFFF"/>
        </w:pBdr>
        <w:spacing w:after="0"/>
        <w:ind w:firstLine="709"/>
        <w:jc w:val="both"/>
        <w:rPr>
          <w:szCs w:val="28"/>
          <w:lang w:val="kk-KZ"/>
        </w:rPr>
      </w:pPr>
      <w:r w:rsidRPr="002D11D8">
        <w:rPr>
          <w:szCs w:val="28"/>
          <w:lang w:val="kk-KZ"/>
        </w:rPr>
        <w:t>Осыған байланысты, мектептегі тамақтанудың сапасын арттыру жөніндегі Министрлік қызметінің негізгі бағыты тамақтану сапасын бақылау жөніндегі бракераждық комиссиялар қызметінің тәртібін кеңінен ақпараттық жария етуді қамтамасыз ету болып табылады. Сондай-ақ білім алушылар мен олардың ата-аналарын балалардың тамақтануын ұйымдастыру кезінде бұзушылықтар анықталған кездегі одан арғы іс</w:t>
      </w:r>
      <w:r w:rsidR="00572EC1" w:rsidRPr="002D11D8">
        <w:rPr>
          <w:szCs w:val="28"/>
          <w:lang w:val="kk-KZ"/>
        </w:rPr>
        <w:t>-әрекеттер туралы хабардар ету.</w:t>
      </w:r>
    </w:p>
    <w:p w:rsidR="006A6A6F" w:rsidRDefault="006A6A6F" w:rsidP="00E2251F">
      <w:pPr>
        <w:pStyle w:val="a3"/>
        <w:pBdr>
          <w:bottom w:val="single" w:sz="4" w:space="31" w:color="FFFFFF"/>
        </w:pBdr>
        <w:spacing w:after="0"/>
        <w:ind w:left="0" w:firstLine="709"/>
        <w:jc w:val="both"/>
        <w:rPr>
          <w:rFonts w:ascii="Arial" w:hAnsi="Arial" w:cs="Arial"/>
          <w:szCs w:val="28"/>
          <w:lang w:val="kk-KZ"/>
        </w:rPr>
      </w:pPr>
    </w:p>
    <w:sectPr w:rsidR="006A6A6F" w:rsidSect="002D11D8">
      <w:pgSz w:w="11906" w:h="16838"/>
      <w:pgMar w:top="567" w:right="851" w:bottom="42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4FE"/>
    <w:rsid w:val="00015455"/>
    <w:rsid w:val="00056B4F"/>
    <w:rsid w:val="000631F1"/>
    <w:rsid w:val="00073656"/>
    <w:rsid w:val="00095DD3"/>
    <w:rsid w:val="000B4F2F"/>
    <w:rsid w:val="000C775B"/>
    <w:rsid w:val="001070A7"/>
    <w:rsid w:val="00145C74"/>
    <w:rsid w:val="001524F5"/>
    <w:rsid w:val="0015586B"/>
    <w:rsid w:val="001E4177"/>
    <w:rsid w:val="00221B7A"/>
    <w:rsid w:val="0027557C"/>
    <w:rsid w:val="002B0999"/>
    <w:rsid w:val="002C1298"/>
    <w:rsid w:val="002D11D8"/>
    <w:rsid w:val="002D27CD"/>
    <w:rsid w:val="002E2B20"/>
    <w:rsid w:val="003077D9"/>
    <w:rsid w:val="003342BD"/>
    <w:rsid w:val="00345E26"/>
    <w:rsid w:val="003711C9"/>
    <w:rsid w:val="0038200C"/>
    <w:rsid w:val="00387884"/>
    <w:rsid w:val="00396BB7"/>
    <w:rsid w:val="003C28A6"/>
    <w:rsid w:val="003F35FA"/>
    <w:rsid w:val="00442BB8"/>
    <w:rsid w:val="00456E2B"/>
    <w:rsid w:val="00461F0F"/>
    <w:rsid w:val="00491889"/>
    <w:rsid w:val="004C4A8D"/>
    <w:rsid w:val="00514D2D"/>
    <w:rsid w:val="005343B1"/>
    <w:rsid w:val="00545D66"/>
    <w:rsid w:val="005534FE"/>
    <w:rsid w:val="00572EC1"/>
    <w:rsid w:val="005829F0"/>
    <w:rsid w:val="005D7D5A"/>
    <w:rsid w:val="005E06AA"/>
    <w:rsid w:val="005E200A"/>
    <w:rsid w:val="005F5C39"/>
    <w:rsid w:val="006113AA"/>
    <w:rsid w:val="00647A5E"/>
    <w:rsid w:val="00653A1B"/>
    <w:rsid w:val="00657140"/>
    <w:rsid w:val="006A6A6F"/>
    <w:rsid w:val="006F26A3"/>
    <w:rsid w:val="007024F6"/>
    <w:rsid w:val="0071021E"/>
    <w:rsid w:val="007357DB"/>
    <w:rsid w:val="007536B7"/>
    <w:rsid w:val="007756C8"/>
    <w:rsid w:val="00782230"/>
    <w:rsid w:val="00815EE2"/>
    <w:rsid w:val="00822B01"/>
    <w:rsid w:val="00862705"/>
    <w:rsid w:val="008A1603"/>
    <w:rsid w:val="008C7428"/>
    <w:rsid w:val="008D3531"/>
    <w:rsid w:val="008E2964"/>
    <w:rsid w:val="008E63A1"/>
    <w:rsid w:val="00902F73"/>
    <w:rsid w:val="0090326E"/>
    <w:rsid w:val="00904769"/>
    <w:rsid w:val="00911C44"/>
    <w:rsid w:val="009136DD"/>
    <w:rsid w:val="00920516"/>
    <w:rsid w:val="00943E9A"/>
    <w:rsid w:val="00950B30"/>
    <w:rsid w:val="009A083E"/>
    <w:rsid w:val="009C29D5"/>
    <w:rsid w:val="00A10A71"/>
    <w:rsid w:val="00A1502A"/>
    <w:rsid w:val="00A220BF"/>
    <w:rsid w:val="00A44BB6"/>
    <w:rsid w:val="00A50797"/>
    <w:rsid w:val="00A56E74"/>
    <w:rsid w:val="00A94C3C"/>
    <w:rsid w:val="00AD2F05"/>
    <w:rsid w:val="00AF19B2"/>
    <w:rsid w:val="00AF38C3"/>
    <w:rsid w:val="00B443F5"/>
    <w:rsid w:val="00B6400E"/>
    <w:rsid w:val="00B65E17"/>
    <w:rsid w:val="00B803B6"/>
    <w:rsid w:val="00BB01E4"/>
    <w:rsid w:val="00BE369A"/>
    <w:rsid w:val="00BF422E"/>
    <w:rsid w:val="00CB1349"/>
    <w:rsid w:val="00CD61BA"/>
    <w:rsid w:val="00CE1AB6"/>
    <w:rsid w:val="00D1033C"/>
    <w:rsid w:val="00D341AC"/>
    <w:rsid w:val="00D42221"/>
    <w:rsid w:val="00D42828"/>
    <w:rsid w:val="00D55C35"/>
    <w:rsid w:val="00D87986"/>
    <w:rsid w:val="00D87A20"/>
    <w:rsid w:val="00DC1A9A"/>
    <w:rsid w:val="00E2251F"/>
    <w:rsid w:val="00E355A4"/>
    <w:rsid w:val="00E72210"/>
    <w:rsid w:val="00EC4BE8"/>
    <w:rsid w:val="00FB6222"/>
    <w:rsid w:val="00FF2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C3"/>
  </w:style>
  <w:style w:type="paragraph" w:styleId="1">
    <w:name w:val="heading 1"/>
    <w:basedOn w:val="a"/>
    <w:link w:val="10"/>
    <w:uiPriority w:val="9"/>
    <w:qFormat/>
    <w:rsid w:val="00D42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F35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B01E4"/>
    <w:pPr>
      <w:widowControl w:val="0"/>
      <w:suppressAutoHyphens/>
      <w:spacing w:after="120" w:line="240" w:lineRule="auto"/>
      <w:ind w:left="283"/>
    </w:pPr>
    <w:rPr>
      <w:rFonts w:ascii="Times New Roman" w:eastAsia="Arial Unicode MS" w:hAnsi="Times New Roman" w:cs="Times New Roman"/>
      <w:kern w:val="2"/>
      <w:sz w:val="28"/>
      <w:szCs w:val="24"/>
      <w:lang w:eastAsia="ar-SA"/>
    </w:rPr>
  </w:style>
  <w:style w:type="character" w:customStyle="1" w:styleId="a4">
    <w:name w:val="Основной текст с отступом Знак"/>
    <w:basedOn w:val="a0"/>
    <w:link w:val="a3"/>
    <w:rsid w:val="00BB01E4"/>
    <w:rPr>
      <w:rFonts w:ascii="Times New Roman" w:eastAsia="Arial Unicode MS" w:hAnsi="Times New Roman" w:cs="Times New Roman"/>
      <w:kern w:val="2"/>
      <w:sz w:val="28"/>
      <w:szCs w:val="24"/>
      <w:lang w:eastAsia="ar-SA"/>
    </w:rPr>
  </w:style>
  <w:style w:type="character" w:customStyle="1" w:styleId="10">
    <w:name w:val="Заголовок 1 Знак"/>
    <w:basedOn w:val="a0"/>
    <w:link w:val="1"/>
    <w:uiPriority w:val="9"/>
    <w:rsid w:val="00D428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F35FA"/>
    <w:rPr>
      <w:rFonts w:asciiTheme="majorHAnsi" w:eastAsiaTheme="majorEastAsia" w:hAnsiTheme="majorHAnsi" w:cstheme="majorBidi"/>
      <w:b/>
      <w:bCs/>
      <w:color w:val="4F81BD" w:themeColor="accent1"/>
    </w:rPr>
  </w:style>
  <w:style w:type="paragraph" w:styleId="a5">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
    <w:basedOn w:val="a"/>
    <w:link w:val="2"/>
    <w:uiPriority w:val="99"/>
    <w:qFormat/>
    <w:rsid w:val="001E417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
    <w:name w:val="Обычный (веб) Знак2"/>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1E4177"/>
    <w:rPr>
      <w:rFonts w:ascii="Times New Roman" w:eastAsia="Times New Roman" w:hAnsi="Times New Roman" w:cs="Times New Roman"/>
      <w:sz w:val="24"/>
      <w:szCs w:val="24"/>
      <w:lang w:eastAsia="ar-SA"/>
    </w:rPr>
  </w:style>
  <w:style w:type="character" w:customStyle="1" w:styleId="s1">
    <w:name w:val="s1"/>
    <w:rsid w:val="00073656"/>
  </w:style>
  <w:style w:type="paragraph" w:styleId="a6">
    <w:name w:val="Balloon Text"/>
    <w:basedOn w:val="a"/>
    <w:link w:val="a7"/>
    <w:uiPriority w:val="99"/>
    <w:semiHidden/>
    <w:unhideWhenUsed/>
    <w:rsid w:val="00461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27492">
      <w:bodyDiv w:val="1"/>
      <w:marLeft w:val="0"/>
      <w:marRight w:val="0"/>
      <w:marTop w:val="0"/>
      <w:marBottom w:val="0"/>
      <w:divBdr>
        <w:top w:val="none" w:sz="0" w:space="0" w:color="auto"/>
        <w:left w:val="none" w:sz="0" w:space="0" w:color="auto"/>
        <w:bottom w:val="none" w:sz="0" w:space="0" w:color="auto"/>
        <w:right w:val="none" w:sz="0" w:space="0" w:color="auto"/>
      </w:divBdr>
    </w:div>
    <w:div w:id="642858150">
      <w:bodyDiv w:val="1"/>
      <w:marLeft w:val="0"/>
      <w:marRight w:val="0"/>
      <w:marTop w:val="0"/>
      <w:marBottom w:val="0"/>
      <w:divBdr>
        <w:top w:val="none" w:sz="0" w:space="0" w:color="auto"/>
        <w:left w:val="none" w:sz="0" w:space="0" w:color="auto"/>
        <w:bottom w:val="none" w:sz="0" w:space="0" w:color="auto"/>
        <w:right w:val="none" w:sz="0" w:space="0" w:color="auto"/>
      </w:divBdr>
    </w:div>
    <w:div w:id="1060591934">
      <w:bodyDiv w:val="1"/>
      <w:marLeft w:val="0"/>
      <w:marRight w:val="0"/>
      <w:marTop w:val="0"/>
      <w:marBottom w:val="0"/>
      <w:divBdr>
        <w:top w:val="none" w:sz="0" w:space="0" w:color="auto"/>
        <w:left w:val="none" w:sz="0" w:space="0" w:color="auto"/>
        <w:bottom w:val="none" w:sz="0" w:space="0" w:color="auto"/>
        <w:right w:val="none" w:sz="0" w:space="0" w:color="auto"/>
      </w:divBdr>
    </w:div>
    <w:div w:id="1234467746">
      <w:bodyDiv w:val="1"/>
      <w:marLeft w:val="0"/>
      <w:marRight w:val="0"/>
      <w:marTop w:val="0"/>
      <w:marBottom w:val="0"/>
      <w:divBdr>
        <w:top w:val="none" w:sz="0" w:space="0" w:color="auto"/>
        <w:left w:val="none" w:sz="0" w:space="0" w:color="auto"/>
        <w:bottom w:val="none" w:sz="0" w:space="0" w:color="auto"/>
        <w:right w:val="none" w:sz="0" w:space="0" w:color="auto"/>
      </w:divBdr>
    </w:div>
    <w:div w:id="1840924847">
      <w:bodyDiv w:val="1"/>
      <w:marLeft w:val="0"/>
      <w:marRight w:val="0"/>
      <w:marTop w:val="0"/>
      <w:marBottom w:val="0"/>
      <w:divBdr>
        <w:top w:val="none" w:sz="0" w:space="0" w:color="auto"/>
        <w:left w:val="none" w:sz="0" w:space="0" w:color="auto"/>
        <w:bottom w:val="none" w:sz="0" w:space="0" w:color="auto"/>
        <w:right w:val="none" w:sz="0" w:space="0" w:color="auto"/>
      </w:divBdr>
    </w:div>
    <w:div w:id="18434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User</cp:lastModifiedBy>
  <cp:revision>6</cp:revision>
  <cp:lastPrinted>2019-04-10T08:23:00Z</cp:lastPrinted>
  <dcterms:created xsi:type="dcterms:W3CDTF">2019-04-03T05:59:00Z</dcterms:created>
  <dcterms:modified xsi:type="dcterms:W3CDTF">2019-04-10T08:25:00Z</dcterms:modified>
</cp:coreProperties>
</file>